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34" w:rsidRPr="00322D79" w:rsidRDefault="00D707AD" w:rsidP="006A0034">
      <w:pPr>
        <w:spacing w:after="0"/>
        <w:rPr>
          <w:rFonts w:ascii="Arial" w:hAnsi="Arial" w:cs="Arial"/>
          <w:iCs/>
          <w:sz w:val="4"/>
          <w:szCs w:val="4"/>
        </w:rPr>
      </w:pPr>
      <w:r w:rsidRPr="00322D79">
        <w:rPr>
          <w:rFonts w:ascii="Arial" w:hAnsi="Arial" w:cs="Arial"/>
          <w:iCs/>
          <w:noProof/>
          <w:sz w:val="4"/>
          <w:szCs w:val="4"/>
          <w:lang w:eastAsia="fr-FR"/>
        </w:rPr>
        <w:drawing>
          <wp:anchor distT="0" distB="0" distL="114300" distR="114300" simplePos="0" relativeHeight="251656192" behindDoc="1" locked="0" layoutInCell="1" allowOverlap="0">
            <wp:simplePos x="0" y="0"/>
            <wp:positionH relativeFrom="column">
              <wp:posOffset>3583305</wp:posOffset>
            </wp:positionH>
            <wp:positionV relativeFrom="paragraph">
              <wp:posOffset>-368935</wp:posOffset>
            </wp:positionV>
            <wp:extent cx="464820" cy="800100"/>
            <wp:effectExtent l="0" t="0" r="0" b="0"/>
            <wp:wrapTight wrapText="bothSides">
              <wp:wrapPolygon edited="0">
                <wp:start x="0" y="0"/>
                <wp:lineTo x="0" y="21086"/>
                <wp:lineTo x="20361" y="21086"/>
                <wp:lineTo x="20361" y="0"/>
                <wp:lineTo x="0" y="0"/>
              </wp:wrapPolygon>
            </wp:wrapTight>
            <wp:docPr id="6" name="Image 5" descr="NEW LOGO WILDSIDE NOIR FOND BLANC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NEW LOGO WILDSIDE NOIR FOND BLANC_small.jpg"/>
                    <pic:cNvPicPr>
                      <a:picLocks noChangeAspect="1" noChangeArrowheads="1"/>
                    </pic:cNvPicPr>
                  </pic:nvPicPr>
                  <pic:blipFill>
                    <a:blip r:embed="rId7" cstate="print"/>
                    <a:srcRect/>
                    <a:stretch>
                      <a:fillRect/>
                    </a:stretch>
                  </pic:blipFill>
                  <pic:spPr bwMode="auto">
                    <a:xfrm>
                      <a:off x="0" y="0"/>
                      <a:ext cx="464820" cy="800100"/>
                    </a:xfrm>
                    <a:prstGeom prst="rect">
                      <a:avLst/>
                    </a:prstGeom>
                    <a:noFill/>
                    <a:ln w="9525">
                      <a:noFill/>
                      <a:miter lim="800000"/>
                      <a:headEnd/>
                      <a:tailEnd/>
                    </a:ln>
                  </pic:spPr>
                </pic:pic>
              </a:graphicData>
            </a:graphic>
          </wp:anchor>
        </w:drawing>
      </w:r>
      <w:r w:rsidRPr="00322D79">
        <w:rPr>
          <w:rFonts w:ascii="Arial" w:hAnsi="Arial" w:cs="Arial"/>
          <w:iCs/>
          <w:noProof/>
          <w:sz w:val="4"/>
          <w:szCs w:val="4"/>
          <w:lang w:eastAsia="fr-FR"/>
        </w:rPr>
        <w:drawing>
          <wp:anchor distT="0" distB="0" distL="114300" distR="114300" simplePos="0" relativeHeight="251663360" behindDoc="0" locked="0" layoutInCell="1" allowOverlap="1">
            <wp:simplePos x="0" y="0"/>
            <wp:positionH relativeFrom="column">
              <wp:posOffset>2811780</wp:posOffset>
            </wp:positionH>
            <wp:positionV relativeFrom="paragraph">
              <wp:posOffset>-349885</wp:posOffset>
            </wp:positionV>
            <wp:extent cx="687070" cy="781050"/>
            <wp:effectExtent l="0" t="0" r="0" b="0"/>
            <wp:wrapNone/>
            <wp:docPr id="7" name="Image 6" descr="Logo eOne-noi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eOne-noir_small"/>
                    <pic:cNvPicPr>
                      <a:picLocks noChangeAspect="1" noChangeArrowheads="1"/>
                    </pic:cNvPicPr>
                  </pic:nvPicPr>
                  <pic:blipFill>
                    <a:blip r:embed="rId8" cstate="print"/>
                    <a:srcRect/>
                    <a:stretch>
                      <a:fillRect/>
                    </a:stretch>
                  </pic:blipFill>
                  <pic:spPr bwMode="auto">
                    <a:xfrm>
                      <a:off x="0" y="0"/>
                      <a:ext cx="687070" cy="781050"/>
                    </a:xfrm>
                    <a:prstGeom prst="rect">
                      <a:avLst/>
                    </a:prstGeom>
                    <a:noFill/>
                    <a:ln w="9525">
                      <a:noFill/>
                      <a:miter lim="800000"/>
                      <a:headEnd/>
                      <a:tailEnd/>
                    </a:ln>
                  </pic:spPr>
                </pic:pic>
              </a:graphicData>
            </a:graphic>
          </wp:anchor>
        </w:drawing>
      </w:r>
    </w:p>
    <w:p w:rsidR="00B62ACA" w:rsidRPr="00322D79" w:rsidRDefault="00B62ACA" w:rsidP="002A6EC4">
      <w:pPr>
        <w:spacing w:after="0" w:line="240" w:lineRule="auto"/>
        <w:jc w:val="center"/>
        <w:rPr>
          <w:rFonts w:ascii="Eurostile" w:eastAsia="Times New Roman" w:hAnsi="Eurostile"/>
          <w:noProof/>
          <w:sz w:val="52"/>
          <w:szCs w:val="52"/>
          <w:lang w:val="en-US" w:eastAsia="fr-FR"/>
        </w:rPr>
      </w:pPr>
    </w:p>
    <w:p w:rsidR="00D707AD" w:rsidRPr="005B2836" w:rsidRDefault="00F77365" w:rsidP="0010735D">
      <w:pPr>
        <w:tabs>
          <w:tab w:val="left" w:pos="3343"/>
          <w:tab w:val="center" w:pos="4607"/>
        </w:tabs>
        <w:spacing w:after="0" w:line="240" w:lineRule="auto"/>
        <w:contextualSpacing/>
        <w:jc w:val="center"/>
        <w:rPr>
          <w:rFonts w:ascii="Arial Black" w:eastAsia="Times New Roman" w:hAnsi="Arial Black" w:cs="Arial"/>
          <w:iCs/>
          <w:sz w:val="48"/>
          <w:szCs w:val="48"/>
          <w:lang w:val="en-US" w:eastAsia="fr-FR"/>
        </w:rPr>
      </w:pPr>
      <w:r w:rsidRPr="005B2836">
        <w:rPr>
          <w:rFonts w:ascii="Arial Black" w:eastAsia="Times New Roman" w:hAnsi="Arial Black" w:cs="Arial"/>
          <w:iCs/>
          <w:sz w:val="96"/>
          <w:szCs w:val="96"/>
          <w:lang w:val="en-US" w:eastAsia="fr-FR"/>
        </w:rPr>
        <w:t>T</w:t>
      </w:r>
      <w:r w:rsidR="005B2836" w:rsidRPr="005B2836">
        <w:rPr>
          <w:rFonts w:ascii="Arial Black" w:eastAsia="Times New Roman" w:hAnsi="Arial Black" w:cs="Arial"/>
          <w:iCs/>
          <w:sz w:val="96"/>
          <w:szCs w:val="96"/>
          <w:lang w:val="en-US" w:eastAsia="fr-FR"/>
        </w:rPr>
        <w:t>URN</w:t>
      </w:r>
      <w:r w:rsidR="00F340F2" w:rsidRPr="005B2836">
        <w:rPr>
          <w:rFonts w:ascii="Arial Black" w:eastAsia="Times New Roman" w:hAnsi="Arial Black" w:cs="Arial"/>
          <w:iCs/>
          <w:sz w:val="72"/>
          <w:szCs w:val="72"/>
          <w:lang w:val="en-US" w:eastAsia="fr-FR"/>
        </w:rPr>
        <w:t xml:space="preserve"> </w:t>
      </w:r>
      <w:r w:rsidR="00F340F2" w:rsidRPr="005B2836">
        <w:rPr>
          <w:rFonts w:ascii="Arial Black" w:eastAsia="Times New Roman" w:hAnsi="Arial Black" w:cs="Arial"/>
          <w:iCs/>
          <w:sz w:val="56"/>
          <w:szCs w:val="56"/>
          <w:lang w:val="en-US" w:eastAsia="fr-FR"/>
        </w:rPr>
        <w:t>Saison 1</w:t>
      </w:r>
    </w:p>
    <w:p w:rsidR="0010735D" w:rsidRPr="005B2836" w:rsidRDefault="0010735D" w:rsidP="00726495">
      <w:pPr>
        <w:tabs>
          <w:tab w:val="left" w:pos="3343"/>
          <w:tab w:val="center" w:pos="4607"/>
        </w:tabs>
        <w:spacing w:after="0" w:line="240" w:lineRule="auto"/>
        <w:jc w:val="center"/>
        <w:rPr>
          <w:rFonts w:ascii="Arial Narrow" w:eastAsia="Times New Roman" w:hAnsi="Arial Narrow" w:cs="Arial"/>
          <w:i/>
          <w:iCs/>
          <w:lang w:val="en-US" w:eastAsia="fr-FR"/>
        </w:rPr>
      </w:pPr>
      <w:r w:rsidRPr="005B2836">
        <w:rPr>
          <w:rFonts w:ascii="Arial Narrow" w:eastAsia="Times New Roman" w:hAnsi="Arial Narrow" w:cs="Arial"/>
          <w:i/>
          <w:iCs/>
          <w:lang w:val="en-US" w:eastAsia="fr-FR"/>
        </w:rPr>
        <w:t xml:space="preserve">Avec </w:t>
      </w:r>
      <w:r w:rsidR="00147292" w:rsidRPr="005B2836">
        <w:rPr>
          <w:rFonts w:ascii="Arial Narrow" w:eastAsia="Times New Roman" w:hAnsi="Arial Narrow" w:cs="Arial"/>
          <w:i/>
          <w:iCs/>
          <w:lang w:val="en-US" w:eastAsia="fr-FR"/>
        </w:rPr>
        <w:t xml:space="preserve">Jamie Bell, Kevin McNally, Seth </w:t>
      </w:r>
      <w:proofErr w:type="spellStart"/>
      <w:r w:rsidR="00147292" w:rsidRPr="005B2836">
        <w:rPr>
          <w:rFonts w:ascii="Arial Narrow" w:eastAsia="Times New Roman" w:hAnsi="Arial Narrow" w:cs="Arial"/>
          <w:i/>
          <w:iCs/>
          <w:lang w:val="en-US" w:eastAsia="fr-FR"/>
        </w:rPr>
        <w:t>Numrich</w:t>
      </w:r>
      <w:proofErr w:type="spellEnd"/>
      <w:r w:rsidR="005B2836">
        <w:rPr>
          <w:rFonts w:ascii="Arial Narrow" w:eastAsia="Times New Roman" w:hAnsi="Arial Narrow" w:cs="Arial"/>
          <w:i/>
          <w:iCs/>
          <w:lang w:val="en-US" w:eastAsia="fr-FR"/>
        </w:rPr>
        <w:t xml:space="preserve">, Heather Lynd, </w:t>
      </w:r>
      <w:proofErr w:type="spellStart"/>
      <w:r w:rsidR="005B2836">
        <w:rPr>
          <w:rFonts w:ascii="Arial Narrow" w:eastAsia="Times New Roman" w:hAnsi="Arial Narrow" w:cs="Arial"/>
          <w:i/>
          <w:iCs/>
          <w:lang w:val="en-US" w:eastAsia="fr-FR"/>
        </w:rPr>
        <w:t>Meegan</w:t>
      </w:r>
      <w:proofErr w:type="spellEnd"/>
      <w:r w:rsidR="005B2836">
        <w:rPr>
          <w:rFonts w:ascii="Arial Narrow" w:eastAsia="Times New Roman" w:hAnsi="Arial Narrow" w:cs="Arial"/>
          <w:i/>
          <w:iCs/>
          <w:lang w:val="en-US" w:eastAsia="fr-FR"/>
        </w:rPr>
        <w:t xml:space="preserve"> Warner, Burn Gorman</w:t>
      </w:r>
    </w:p>
    <w:p w:rsidR="00726495" w:rsidRPr="00147292" w:rsidRDefault="00726495" w:rsidP="0010735D">
      <w:pPr>
        <w:autoSpaceDE w:val="0"/>
        <w:autoSpaceDN w:val="0"/>
        <w:adjustRightInd w:val="0"/>
        <w:spacing w:after="0" w:line="240" w:lineRule="auto"/>
        <w:jc w:val="both"/>
        <w:rPr>
          <w:rFonts w:ascii="Arial" w:eastAsia="Times New Roman" w:hAnsi="Arial" w:cs="Arial"/>
          <w:bCs/>
          <w:sz w:val="20"/>
          <w:szCs w:val="20"/>
          <w:lang w:val="en-US" w:eastAsia="fr-FR"/>
        </w:rPr>
      </w:pPr>
    </w:p>
    <w:p w:rsidR="0010735D" w:rsidRPr="00147292" w:rsidRDefault="00F77365" w:rsidP="0010735D">
      <w:pPr>
        <w:autoSpaceDE w:val="0"/>
        <w:autoSpaceDN w:val="0"/>
        <w:adjustRightInd w:val="0"/>
        <w:spacing w:after="0" w:line="240" w:lineRule="auto"/>
        <w:jc w:val="both"/>
        <w:rPr>
          <w:rFonts w:ascii="Arial" w:eastAsia="Times New Roman" w:hAnsi="Arial" w:cs="Arial"/>
          <w:bCs/>
          <w:lang w:eastAsia="fr-FR"/>
        </w:rPr>
      </w:pPr>
      <w:r w:rsidRPr="00147292">
        <w:rPr>
          <w:rFonts w:ascii="Arial" w:eastAsia="Times New Roman" w:hAnsi="Arial" w:cs="Arial"/>
          <w:bCs/>
          <w:lang w:eastAsia="fr-FR"/>
        </w:rPr>
        <w:t>Automne 1776. L’Amérique vit sa révolution</w:t>
      </w:r>
      <w:r w:rsidR="0010735D" w:rsidRPr="00147292">
        <w:rPr>
          <w:rFonts w:ascii="Arial" w:eastAsia="Times New Roman" w:hAnsi="Arial" w:cs="Arial"/>
          <w:bCs/>
          <w:lang w:eastAsia="fr-FR"/>
        </w:rPr>
        <w:t>…</w:t>
      </w:r>
      <w:r w:rsidRPr="00147292">
        <w:rPr>
          <w:rFonts w:ascii="Arial" w:eastAsia="Times New Roman" w:hAnsi="Arial" w:cs="Arial"/>
          <w:bCs/>
          <w:lang w:eastAsia="fr-FR"/>
        </w:rPr>
        <w:t xml:space="preserve"> Agressé et spolié par l’occupant britannique et les soldats loyalistes</w:t>
      </w:r>
      <w:r w:rsidR="0044305F" w:rsidRPr="00147292">
        <w:rPr>
          <w:rFonts w:ascii="Arial" w:eastAsia="Times New Roman" w:hAnsi="Arial" w:cs="Arial"/>
          <w:bCs/>
          <w:lang w:eastAsia="fr-FR"/>
        </w:rPr>
        <w:t xml:space="preserve">, le peuple américain souffre. Un fermier nommé </w:t>
      </w:r>
      <w:r w:rsidRPr="00147292">
        <w:rPr>
          <w:rFonts w:ascii="Arial" w:eastAsia="Times New Roman" w:hAnsi="Arial" w:cs="Arial"/>
          <w:bCs/>
          <w:lang w:eastAsia="fr-FR"/>
        </w:rPr>
        <w:t xml:space="preserve">Abe </w:t>
      </w:r>
      <w:proofErr w:type="spellStart"/>
      <w:r w:rsidR="0044305F" w:rsidRPr="00147292">
        <w:rPr>
          <w:rFonts w:ascii="Arial" w:eastAsia="Times New Roman" w:hAnsi="Arial" w:cs="Arial"/>
          <w:bCs/>
          <w:lang w:eastAsia="fr-FR"/>
        </w:rPr>
        <w:t>Woodhull</w:t>
      </w:r>
      <w:proofErr w:type="spellEnd"/>
      <w:r w:rsidR="0044305F" w:rsidRPr="00147292">
        <w:rPr>
          <w:rFonts w:ascii="Arial" w:eastAsia="Times New Roman" w:hAnsi="Arial" w:cs="Arial"/>
          <w:bCs/>
          <w:lang w:eastAsia="fr-FR"/>
        </w:rPr>
        <w:t xml:space="preserve"> est recruté </w:t>
      </w:r>
      <w:r w:rsidRPr="00147292">
        <w:rPr>
          <w:rFonts w:ascii="Arial" w:eastAsia="Times New Roman" w:hAnsi="Arial" w:cs="Arial"/>
          <w:bCs/>
          <w:lang w:eastAsia="fr-FR"/>
        </w:rPr>
        <w:t>par des amis d’enfance pour forme</w:t>
      </w:r>
      <w:r w:rsidR="0044305F" w:rsidRPr="00147292">
        <w:rPr>
          <w:rFonts w:ascii="Arial" w:eastAsia="Times New Roman" w:hAnsi="Arial" w:cs="Arial"/>
          <w:bCs/>
          <w:lang w:eastAsia="fr-FR"/>
        </w:rPr>
        <w:t>r avec eux un groupe d’espions qui inversera le cours de l’Histoire des Etats-Unis. Le combat pour l’I</w:t>
      </w:r>
      <w:r w:rsidRPr="00147292">
        <w:rPr>
          <w:rFonts w:ascii="Arial" w:eastAsia="Times New Roman" w:hAnsi="Arial" w:cs="Arial"/>
          <w:bCs/>
          <w:lang w:eastAsia="fr-FR"/>
        </w:rPr>
        <w:t>ndépendance</w:t>
      </w:r>
      <w:r w:rsidR="0044305F" w:rsidRPr="00147292">
        <w:rPr>
          <w:rFonts w:ascii="Arial" w:eastAsia="Times New Roman" w:hAnsi="Arial" w:cs="Arial"/>
          <w:bCs/>
          <w:lang w:eastAsia="fr-FR"/>
        </w:rPr>
        <w:t xml:space="preserve"> ne fait que commencer</w:t>
      </w:r>
      <w:r w:rsidRPr="00147292">
        <w:rPr>
          <w:rFonts w:ascii="Arial" w:eastAsia="Times New Roman" w:hAnsi="Arial" w:cs="Arial"/>
          <w:bCs/>
          <w:lang w:eastAsia="fr-FR"/>
        </w:rPr>
        <w:t>…</w:t>
      </w:r>
    </w:p>
    <w:p w:rsidR="0010735D" w:rsidRPr="00322D79" w:rsidRDefault="0010735D" w:rsidP="0010735D">
      <w:pPr>
        <w:spacing w:after="0" w:line="240" w:lineRule="auto"/>
        <w:jc w:val="both"/>
        <w:rPr>
          <w:rFonts w:ascii="Arial Narrow" w:eastAsia="Times New Roman" w:hAnsi="Arial Narrow" w:cs="Arial"/>
          <w:sz w:val="20"/>
          <w:szCs w:val="20"/>
          <w:lang w:eastAsia="fr-FR"/>
        </w:rPr>
      </w:pPr>
    </w:p>
    <w:p w:rsidR="005B2836" w:rsidRPr="005B2836" w:rsidRDefault="005B2836" w:rsidP="005B2836">
      <w:pPr>
        <w:spacing w:after="0" w:line="240" w:lineRule="auto"/>
        <w:jc w:val="center"/>
        <w:rPr>
          <w:rFonts w:ascii="Arial" w:eastAsia="Times New Roman" w:hAnsi="Arial" w:cs="Arial"/>
          <w:b/>
          <w:sz w:val="28"/>
          <w:szCs w:val="28"/>
          <w:lang w:eastAsia="fr-FR"/>
        </w:rPr>
      </w:pPr>
      <w:r w:rsidRPr="005B2836">
        <w:rPr>
          <w:rFonts w:ascii="Arial" w:eastAsia="Times New Roman" w:hAnsi="Arial" w:cs="Arial"/>
          <w:b/>
          <w:sz w:val="28"/>
          <w:szCs w:val="28"/>
          <w:lang w:eastAsia="fr-FR"/>
        </w:rPr>
        <w:t>- L’histoire vraie du premier espion américain ! -</w:t>
      </w:r>
    </w:p>
    <w:p w:rsidR="005B2836" w:rsidRDefault="005B2836" w:rsidP="0010735D">
      <w:pPr>
        <w:spacing w:after="0" w:line="240" w:lineRule="auto"/>
        <w:jc w:val="center"/>
        <w:rPr>
          <w:rFonts w:ascii="Arial" w:eastAsia="Times New Roman" w:hAnsi="Arial" w:cs="Arial"/>
          <w:b/>
          <w:sz w:val="24"/>
          <w:szCs w:val="24"/>
          <w:lang w:eastAsia="fr-FR"/>
        </w:rPr>
      </w:pPr>
    </w:p>
    <w:p w:rsidR="005B2836" w:rsidRDefault="0044305F" w:rsidP="0010735D">
      <w:pPr>
        <w:spacing w:after="0" w:line="240" w:lineRule="auto"/>
        <w:jc w:val="center"/>
        <w:rPr>
          <w:rFonts w:ascii="Arial" w:eastAsia="Times New Roman" w:hAnsi="Arial" w:cs="Arial"/>
          <w:b/>
          <w:i/>
          <w:sz w:val="24"/>
          <w:szCs w:val="24"/>
          <w:lang w:eastAsia="fr-FR"/>
        </w:rPr>
      </w:pPr>
      <w:r w:rsidRPr="00147292">
        <w:rPr>
          <w:rFonts w:ascii="Arial" w:eastAsia="Times New Roman" w:hAnsi="Arial" w:cs="Arial"/>
          <w:b/>
          <w:sz w:val="24"/>
          <w:szCs w:val="24"/>
          <w:lang w:eastAsia="fr-FR"/>
        </w:rPr>
        <w:t>Porté</w:t>
      </w:r>
      <w:r w:rsidR="00587D56">
        <w:rPr>
          <w:rFonts w:ascii="Arial" w:eastAsia="Times New Roman" w:hAnsi="Arial" w:cs="Arial"/>
          <w:b/>
          <w:sz w:val="24"/>
          <w:szCs w:val="24"/>
          <w:lang w:eastAsia="fr-FR"/>
        </w:rPr>
        <w:t>e</w:t>
      </w:r>
      <w:bookmarkStart w:id="0" w:name="_GoBack"/>
      <w:bookmarkEnd w:id="0"/>
      <w:r w:rsidRPr="00147292">
        <w:rPr>
          <w:rFonts w:ascii="Arial" w:eastAsia="Times New Roman" w:hAnsi="Arial" w:cs="Arial"/>
          <w:b/>
          <w:sz w:val="24"/>
          <w:szCs w:val="24"/>
          <w:lang w:eastAsia="fr-FR"/>
        </w:rPr>
        <w:t xml:space="preserve"> par </w:t>
      </w:r>
      <w:r w:rsidR="00F77365" w:rsidRPr="00147292">
        <w:rPr>
          <w:rFonts w:ascii="Arial" w:eastAsia="Times New Roman" w:hAnsi="Arial" w:cs="Arial"/>
          <w:b/>
          <w:sz w:val="24"/>
          <w:szCs w:val="24"/>
          <w:lang w:eastAsia="fr-FR"/>
        </w:rPr>
        <w:t xml:space="preserve">un casting </w:t>
      </w:r>
      <w:r w:rsidRPr="00147292">
        <w:rPr>
          <w:rFonts w:ascii="Arial" w:eastAsia="Times New Roman" w:hAnsi="Arial" w:cs="Arial"/>
          <w:b/>
          <w:sz w:val="24"/>
          <w:szCs w:val="24"/>
          <w:lang w:eastAsia="fr-FR"/>
        </w:rPr>
        <w:t>prestigieux</w:t>
      </w:r>
      <w:r w:rsidR="00F77365" w:rsidRPr="00147292">
        <w:rPr>
          <w:rFonts w:ascii="Arial" w:eastAsia="Times New Roman" w:hAnsi="Arial" w:cs="Arial"/>
          <w:b/>
          <w:sz w:val="24"/>
          <w:szCs w:val="24"/>
          <w:lang w:eastAsia="fr-FR"/>
        </w:rPr>
        <w:t xml:space="preserve"> avec Jamie Bell (</w:t>
      </w:r>
      <w:proofErr w:type="spellStart"/>
      <w:r w:rsidR="00F77365" w:rsidRPr="00147292">
        <w:rPr>
          <w:rFonts w:ascii="Arial" w:eastAsia="Times New Roman" w:hAnsi="Arial" w:cs="Arial"/>
          <w:b/>
          <w:i/>
          <w:sz w:val="24"/>
          <w:szCs w:val="24"/>
          <w:lang w:eastAsia="fr-FR"/>
        </w:rPr>
        <w:t>Snowpierce</w:t>
      </w:r>
      <w:r w:rsidR="00F77365" w:rsidRPr="00147292">
        <w:rPr>
          <w:rFonts w:ascii="Arial" w:eastAsia="Times New Roman" w:hAnsi="Arial" w:cs="Arial"/>
          <w:b/>
          <w:sz w:val="24"/>
          <w:szCs w:val="24"/>
          <w:lang w:eastAsia="fr-FR"/>
        </w:rPr>
        <w:t>r</w:t>
      </w:r>
      <w:proofErr w:type="spellEnd"/>
      <w:r w:rsidR="00F77365" w:rsidRPr="00147292">
        <w:rPr>
          <w:rFonts w:ascii="Arial" w:eastAsia="Times New Roman" w:hAnsi="Arial" w:cs="Arial"/>
          <w:b/>
          <w:sz w:val="24"/>
          <w:szCs w:val="24"/>
          <w:lang w:eastAsia="fr-FR"/>
        </w:rPr>
        <w:t xml:space="preserve">) et Kevin </w:t>
      </w:r>
      <w:proofErr w:type="spellStart"/>
      <w:r w:rsidR="00F77365" w:rsidRPr="00147292">
        <w:rPr>
          <w:rFonts w:ascii="Arial" w:eastAsia="Times New Roman" w:hAnsi="Arial" w:cs="Arial"/>
          <w:b/>
          <w:sz w:val="24"/>
          <w:szCs w:val="24"/>
          <w:lang w:eastAsia="fr-FR"/>
        </w:rPr>
        <w:t>McNally</w:t>
      </w:r>
      <w:proofErr w:type="spellEnd"/>
      <w:r w:rsidR="00F77365" w:rsidRPr="00147292">
        <w:rPr>
          <w:rFonts w:ascii="Arial" w:eastAsia="Times New Roman" w:hAnsi="Arial" w:cs="Arial"/>
          <w:b/>
          <w:sz w:val="24"/>
          <w:szCs w:val="24"/>
          <w:lang w:eastAsia="fr-FR"/>
        </w:rPr>
        <w:t xml:space="preserve"> (</w:t>
      </w:r>
      <w:r w:rsidR="00F77365" w:rsidRPr="00147292">
        <w:rPr>
          <w:rFonts w:ascii="Arial" w:eastAsia="Times New Roman" w:hAnsi="Arial" w:cs="Arial"/>
          <w:b/>
          <w:i/>
          <w:sz w:val="24"/>
          <w:szCs w:val="24"/>
          <w:lang w:eastAsia="fr-FR"/>
        </w:rPr>
        <w:t>Pirates des Caraïbes</w:t>
      </w:r>
      <w:r w:rsidR="00F77365" w:rsidRPr="00147292">
        <w:rPr>
          <w:rFonts w:ascii="Arial" w:eastAsia="Times New Roman" w:hAnsi="Arial" w:cs="Arial"/>
          <w:b/>
          <w:sz w:val="24"/>
          <w:szCs w:val="24"/>
          <w:lang w:eastAsia="fr-FR"/>
        </w:rPr>
        <w:t>), cette</w:t>
      </w:r>
      <w:r w:rsidRPr="00147292">
        <w:rPr>
          <w:rFonts w:ascii="Arial" w:eastAsia="Times New Roman" w:hAnsi="Arial" w:cs="Arial"/>
          <w:b/>
          <w:sz w:val="24"/>
          <w:szCs w:val="24"/>
          <w:lang w:eastAsia="fr-FR"/>
        </w:rPr>
        <w:t xml:space="preserve"> grande fresque </w:t>
      </w:r>
      <w:r w:rsidR="00F77365" w:rsidRPr="00147292">
        <w:rPr>
          <w:rFonts w:ascii="Arial" w:eastAsia="Times New Roman" w:hAnsi="Arial" w:cs="Arial"/>
          <w:b/>
          <w:sz w:val="24"/>
          <w:szCs w:val="24"/>
          <w:lang w:eastAsia="fr-FR"/>
        </w:rPr>
        <w:t>é</w:t>
      </w:r>
      <w:r w:rsidR="00B03E37">
        <w:rPr>
          <w:rFonts w:ascii="Arial" w:eastAsia="Times New Roman" w:hAnsi="Arial" w:cs="Arial"/>
          <w:b/>
          <w:sz w:val="24"/>
          <w:szCs w:val="24"/>
          <w:lang w:eastAsia="fr-FR"/>
        </w:rPr>
        <w:t xml:space="preserve">pique et rythmée dans la </w:t>
      </w:r>
      <w:r w:rsidR="00F77365" w:rsidRPr="00147292">
        <w:rPr>
          <w:rFonts w:ascii="Arial" w:eastAsia="Times New Roman" w:hAnsi="Arial" w:cs="Arial"/>
          <w:b/>
          <w:sz w:val="24"/>
          <w:szCs w:val="24"/>
          <w:lang w:eastAsia="fr-FR"/>
        </w:rPr>
        <w:t xml:space="preserve">lignée de </w:t>
      </w:r>
      <w:r w:rsidR="00F77365" w:rsidRPr="00147292">
        <w:rPr>
          <w:rFonts w:ascii="Arial" w:eastAsia="Times New Roman" w:hAnsi="Arial" w:cs="Arial"/>
          <w:b/>
          <w:i/>
          <w:sz w:val="24"/>
          <w:szCs w:val="24"/>
          <w:lang w:eastAsia="fr-FR"/>
        </w:rPr>
        <w:t xml:space="preserve">The </w:t>
      </w:r>
      <w:proofErr w:type="spellStart"/>
      <w:r w:rsidR="00F77365" w:rsidRPr="00147292">
        <w:rPr>
          <w:rFonts w:ascii="Arial" w:eastAsia="Times New Roman" w:hAnsi="Arial" w:cs="Arial"/>
          <w:b/>
          <w:i/>
          <w:sz w:val="24"/>
          <w:szCs w:val="24"/>
          <w:lang w:eastAsia="fr-FR"/>
        </w:rPr>
        <w:t>Patriot</w:t>
      </w:r>
      <w:proofErr w:type="spellEnd"/>
    </w:p>
    <w:p w:rsidR="005B2836" w:rsidRDefault="00F77365" w:rsidP="0010735D">
      <w:pPr>
        <w:spacing w:after="0" w:line="240" w:lineRule="auto"/>
        <w:jc w:val="center"/>
        <w:rPr>
          <w:rFonts w:ascii="Arial" w:eastAsia="Times New Roman" w:hAnsi="Arial" w:cs="Arial"/>
          <w:b/>
          <w:sz w:val="24"/>
          <w:szCs w:val="24"/>
          <w:lang w:eastAsia="fr-FR"/>
        </w:rPr>
      </w:pPr>
      <w:proofErr w:type="gramStart"/>
      <w:r w:rsidRPr="00147292">
        <w:rPr>
          <w:rFonts w:ascii="Arial" w:eastAsia="Times New Roman" w:hAnsi="Arial" w:cs="Arial"/>
          <w:b/>
          <w:sz w:val="24"/>
          <w:szCs w:val="24"/>
          <w:lang w:eastAsia="fr-FR"/>
        </w:rPr>
        <w:t>concilie</w:t>
      </w:r>
      <w:proofErr w:type="gramEnd"/>
      <w:r w:rsidRPr="00147292">
        <w:rPr>
          <w:rFonts w:ascii="Arial" w:eastAsia="Times New Roman" w:hAnsi="Arial" w:cs="Arial"/>
          <w:b/>
          <w:sz w:val="24"/>
          <w:szCs w:val="24"/>
          <w:lang w:eastAsia="fr-FR"/>
        </w:rPr>
        <w:t xml:space="preserve"> avec brio </w:t>
      </w:r>
      <w:r w:rsidR="0044305F" w:rsidRPr="00147292">
        <w:rPr>
          <w:rFonts w:ascii="Arial" w:eastAsia="Times New Roman" w:hAnsi="Arial" w:cs="Arial"/>
          <w:b/>
          <w:sz w:val="24"/>
          <w:szCs w:val="24"/>
          <w:lang w:eastAsia="fr-FR"/>
        </w:rPr>
        <w:t>missions d’espionnage</w:t>
      </w:r>
      <w:r w:rsidRPr="00147292">
        <w:rPr>
          <w:rFonts w:ascii="Arial" w:eastAsia="Times New Roman" w:hAnsi="Arial" w:cs="Arial"/>
          <w:b/>
          <w:sz w:val="24"/>
          <w:szCs w:val="24"/>
          <w:lang w:eastAsia="fr-FR"/>
        </w:rPr>
        <w:t xml:space="preserve"> et </w:t>
      </w:r>
      <w:r w:rsidR="0044305F" w:rsidRPr="00147292">
        <w:rPr>
          <w:rFonts w:ascii="Arial" w:eastAsia="Times New Roman" w:hAnsi="Arial" w:cs="Arial"/>
          <w:b/>
          <w:sz w:val="24"/>
          <w:szCs w:val="24"/>
          <w:lang w:eastAsia="fr-FR"/>
        </w:rPr>
        <w:t>scènes de guerre spectaculaires.</w:t>
      </w:r>
    </w:p>
    <w:p w:rsidR="0010735D" w:rsidRDefault="0044305F" w:rsidP="0010735D">
      <w:pPr>
        <w:spacing w:after="0" w:line="240" w:lineRule="auto"/>
        <w:jc w:val="center"/>
        <w:rPr>
          <w:rFonts w:ascii="Arial" w:eastAsia="Times New Roman" w:hAnsi="Arial" w:cs="Arial"/>
          <w:b/>
          <w:sz w:val="24"/>
          <w:szCs w:val="24"/>
          <w:lang w:eastAsia="fr-FR"/>
        </w:rPr>
      </w:pPr>
      <w:r w:rsidRPr="00147292">
        <w:rPr>
          <w:rFonts w:ascii="Arial" w:eastAsia="Times New Roman" w:hAnsi="Arial" w:cs="Arial"/>
          <w:b/>
          <w:sz w:val="24"/>
          <w:szCs w:val="24"/>
          <w:lang w:eastAsia="fr-FR"/>
        </w:rPr>
        <w:t>L’Histoire d’une Nation est en marche et s’écrit sous vos yeux !</w:t>
      </w:r>
    </w:p>
    <w:p w:rsidR="005B2836" w:rsidRPr="00147292" w:rsidRDefault="005B2836" w:rsidP="0010735D">
      <w:pPr>
        <w:spacing w:after="0" w:line="240" w:lineRule="auto"/>
        <w:jc w:val="center"/>
        <w:rPr>
          <w:rFonts w:ascii="Arial" w:eastAsia="Times New Roman" w:hAnsi="Arial" w:cs="Arial"/>
          <w:b/>
          <w:sz w:val="24"/>
          <w:szCs w:val="24"/>
          <w:lang w:eastAsia="fr-FR"/>
        </w:rPr>
      </w:pPr>
    </w:p>
    <w:p w:rsidR="0012477A" w:rsidRPr="005B2836" w:rsidRDefault="0012477A" w:rsidP="00F6732D">
      <w:pPr>
        <w:tabs>
          <w:tab w:val="left" w:pos="3343"/>
          <w:tab w:val="center" w:pos="4607"/>
        </w:tabs>
        <w:spacing w:after="0" w:line="240" w:lineRule="auto"/>
        <w:contextualSpacing/>
        <w:jc w:val="center"/>
        <w:rPr>
          <w:rFonts w:ascii="Arial Black" w:hAnsi="Arial Black" w:cs="Arial"/>
          <w:color w:val="000000" w:themeColor="text1"/>
          <w:sz w:val="44"/>
          <w:szCs w:val="44"/>
        </w:rPr>
      </w:pPr>
      <w:proofErr w:type="gramStart"/>
      <w:r w:rsidRPr="005B2836">
        <w:rPr>
          <w:rFonts w:ascii="Arial Black" w:hAnsi="Arial Black" w:cs="Arial"/>
          <w:color w:val="000000" w:themeColor="text1"/>
          <w:sz w:val="44"/>
          <w:szCs w:val="44"/>
        </w:rPr>
        <w:t>la</w:t>
      </w:r>
      <w:proofErr w:type="gramEnd"/>
      <w:r w:rsidRPr="005B2836">
        <w:rPr>
          <w:rFonts w:ascii="Arial Black" w:hAnsi="Arial Black" w:cs="Arial"/>
          <w:color w:val="000000" w:themeColor="text1"/>
          <w:sz w:val="44"/>
          <w:szCs w:val="44"/>
        </w:rPr>
        <w:t xml:space="preserve"> </w:t>
      </w:r>
      <w:r w:rsidR="00F340F2" w:rsidRPr="005B2836">
        <w:rPr>
          <w:rFonts w:ascii="Arial Black" w:hAnsi="Arial Black" w:cs="Arial"/>
          <w:color w:val="000000" w:themeColor="text1"/>
          <w:sz w:val="44"/>
          <w:szCs w:val="44"/>
        </w:rPr>
        <w:t>Saison 1</w:t>
      </w:r>
      <w:r w:rsidR="003100A3" w:rsidRPr="005B2836">
        <w:rPr>
          <w:rFonts w:ascii="Arial Black" w:hAnsi="Arial Black" w:cs="Arial"/>
          <w:color w:val="000000" w:themeColor="text1"/>
          <w:sz w:val="44"/>
          <w:szCs w:val="44"/>
        </w:rPr>
        <w:t xml:space="preserve"> </w:t>
      </w:r>
      <w:r w:rsidR="002E3DBD" w:rsidRPr="005B2836">
        <w:rPr>
          <w:rFonts w:ascii="Arial Black" w:hAnsi="Arial Black" w:cs="Arial"/>
          <w:color w:val="000000" w:themeColor="text1"/>
          <w:sz w:val="44"/>
          <w:szCs w:val="44"/>
        </w:rPr>
        <w:t xml:space="preserve">en </w:t>
      </w:r>
      <w:r w:rsidRPr="005B2836">
        <w:rPr>
          <w:rFonts w:ascii="Arial Black" w:hAnsi="Arial Black" w:cs="Arial"/>
          <w:color w:val="000000" w:themeColor="text1"/>
          <w:sz w:val="44"/>
          <w:szCs w:val="44"/>
        </w:rPr>
        <w:t xml:space="preserve">coffrets </w:t>
      </w:r>
      <w:r w:rsidR="002E3DBD" w:rsidRPr="005B2836">
        <w:rPr>
          <w:rFonts w:ascii="Arial Black" w:hAnsi="Arial Black" w:cs="Arial"/>
          <w:color w:val="000000" w:themeColor="text1"/>
          <w:sz w:val="44"/>
          <w:szCs w:val="44"/>
        </w:rPr>
        <w:t xml:space="preserve">DVD &amp; </w:t>
      </w:r>
      <w:r w:rsidR="0096173B" w:rsidRPr="005B2836">
        <w:rPr>
          <w:rFonts w:ascii="Arial Black" w:hAnsi="Arial Black" w:cs="Arial"/>
          <w:color w:val="000000" w:themeColor="text1"/>
          <w:sz w:val="44"/>
          <w:szCs w:val="44"/>
        </w:rPr>
        <w:t>Blu-ray</w:t>
      </w:r>
    </w:p>
    <w:p w:rsidR="0096173B" w:rsidRPr="005B2836" w:rsidRDefault="001A6A76" w:rsidP="00F6732D">
      <w:pPr>
        <w:tabs>
          <w:tab w:val="left" w:pos="3343"/>
          <w:tab w:val="center" w:pos="4607"/>
        </w:tabs>
        <w:spacing w:after="0" w:line="240" w:lineRule="auto"/>
        <w:contextualSpacing/>
        <w:jc w:val="center"/>
        <w:rPr>
          <w:rFonts w:ascii="Arial Black" w:hAnsi="Arial Black" w:cs="Arial"/>
          <w:color w:val="000000" w:themeColor="text1"/>
          <w:sz w:val="44"/>
          <w:szCs w:val="44"/>
        </w:rPr>
      </w:pPr>
      <w:proofErr w:type="gramStart"/>
      <w:r w:rsidRPr="005B2836">
        <w:rPr>
          <w:rFonts w:ascii="Arial Black" w:hAnsi="Arial Black" w:cs="Arial"/>
          <w:color w:val="000000" w:themeColor="text1"/>
          <w:sz w:val="44"/>
          <w:szCs w:val="44"/>
        </w:rPr>
        <w:t>le</w:t>
      </w:r>
      <w:proofErr w:type="gramEnd"/>
      <w:r w:rsidRPr="005B2836">
        <w:rPr>
          <w:rFonts w:ascii="Arial Black" w:hAnsi="Arial Black" w:cs="Arial"/>
          <w:color w:val="000000" w:themeColor="text1"/>
          <w:sz w:val="44"/>
          <w:szCs w:val="44"/>
        </w:rPr>
        <w:t xml:space="preserve"> 22 avril</w:t>
      </w:r>
      <w:r w:rsidR="002D4A62" w:rsidRPr="005B2836">
        <w:rPr>
          <w:rFonts w:ascii="Arial Black" w:hAnsi="Arial Black" w:cs="Arial"/>
          <w:color w:val="000000" w:themeColor="text1"/>
          <w:sz w:val="44"/>
          <w:szCs w:val="44"/>
        </w:rPr>
        <w:t xml:space="preserve"> 2015</w:t>
      </w:r>
    </w:p>
    <w:p w:rsidR="006A0034" w:rsidRPr="00322D79" w:rsidRDefault="006A0034" w:rsidP="0082246F">
      <w:pPr>
        <w:tabs>
          <w:tab w:val="left" w:pos="3343"/>
          <w:tab w:val="center" w:pos="4607"/>
        </w:tabs>
        <w:spacing w:line="240" w:lineRule="auto"/>
        <w:contextualSpacing/>
        <w:jc w:val="center"/>
        <w:rPr>
          <w:rFonts w:ascii="Arial Narrow" w:hAnsi="Arial Narrow" w:cs="Arial"/>
          <w:i/>
          <w:iCs/>
          <w:color w:val="0000FF"/>
          <w:u w:val="single"/>
        </w:rPr>
        <w:sectPr w:rsidR="006A0034" w:rsidRPr="00322D79" w:rsidSect="00B62ACA">
          <w:footerReference w:type="default" r:id="rId9"/>
          <w:footerReference w:type="first" r:id="rId10"/>
          <w:pgSz w:w="11906" w:h="16838"/>
          <w:pgMar w:top="851" w:right="567" w:bottom="1418" w:left="567" w:header="720" w:footer="720" w:gutter="0"/>
          <w:cols w:space="720" w:equalWidth="0">
            <w:col w:w="10772" w:space="708"/>
          </w:cols>
          <w:titlePg/>
          <w:docGrid w:linePitch="299"/>
        </w:sectPr>
      </w:pPr>
      <w:r w:rsidRPr="00322D79">
        <w:rPr>
          <w:rFonts w:ascii="Arial Narrow" w:hAnsi="Arial Narrow"/>
          <w:i/>
          <w:sz w:val="16"/>
          <w:szCs w:val="16"/>
        </w:rPr>
        <w:t xml:space="preserve">Matériel promotionnel disponible sur demande - </w:t>
      </w:r>
      <w:r w:rsidRPr="00322D79">
        <w:rPr>
          <w:rFonts w:ascii="Arial Narrow" w:hAnsi="Arial Narrow" w:cs="Arial"/>
          <w:i/>
          <w:sz w:val="16"/>
          <w:szCs w:val="16"/>
        </w:rPr>
        <w:t xml:space="preserve">Images et visuels disponibles dans l’Espace Pro via </w:t>
      </w:r>
      <w:r w:rsidRPr="00322D79">
        <w:rPr>
          <w:rFonts w:ascii="Arial Narrow" w:hAnsi="Arial Narrow" w:cs="Arial"/>
          <w:iCs/>
          <w:sz w:val="18"/>
          <w:szCs w:val="18"/>
        </w:rPr>
        <w:t>www.wildside.fr</w:t>
      </w:r>
    </w:p>
    <w:p w:rsidR="001F2213" w:rsidRPr="00322D79" w:rsidRDefault="001F2213" w:rsidP="000D278C">
      <w:pPr>
        <w:spacing w:after="0"/>
        <w:jc w:val="center"/>
        <w:rPr>
          <w:rFonts w:ascii="Arial Narrow" w:hAnsi="Arial Narrow" w:cs="Arial"/>
          <w:bCs/>
          <w:iCs/>
          <w:sz w:val="18"/>
          <w:szCs w:val="18"/>
        </w:rPr>
      </w:pPr>
    </w:p>
    <w:p w:rsidR="00603AC7" w:rsidRPr="00322D79" w:rsidRDefault="004C4211" w:rsidP="0038535F">
      <w:pPr>
        <w:spacing w:after="0"/>
        <w:jc w:val="center"/>
        <w:rPr>
          <w:rFonts w:ascii="Arial Narrow" w:hAnsi="Arial Narrow" w:cs="Arial"/>
          <w:bCs/>
          <w:iCs/>
          <w:sz w:val="18"/>
          <w:szCs w:val="18"/>
        </w:rPr>
      </w:pPr>
      <w:r>
        <w:rPr>
          <w:rFonts w:ascii="Arial Narrow" w:hAnsi="Arial Narrow" w:cs="Arial"/>
          <w:bCs/>
          <w:iCs/>
          <w:noProof/>
          <w:sz w:val="18"/>
          <w:szCs w:val="18"/>
          <w:lang w:eastAsia="fr-FR"/>
        </w:rPr>
        <w:drawing>
          <wp:inline distT="0" distB="0" distL="0" distR="0">
            <wp:extent cx="1788109" cy="2819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S1-DV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3167" cy="2827375"/>
                    </a:xfrm>
                    <a:prstGeom prst="rect">
                      <a:avLst/>
                    </a:prstGeom>
                  </pic:spPr>
                </pic:pic>
              </a:graphicData>
            </a:graphic>
          </wp:inline>
        </w:drawing>
      </w:r>
    </w:p>
    <w:p w:rsidR="0082246F" w:rsidRPr="00322D79" w:rsidRDefault="0082246F" w:rsidP="006A0034">
      <w:pPr>
        <w:spacing w:after="0"/>
        <w:rPr>
          <w:rFonts w:ascii="Arial Narrow" w:hAnsi="Arial Narrow" w:cs="Arial"/>
          <w:bCs/>
          <w:iCs/>
          <w:sz w:val="4"/>
          <w:szCs w:val="4"/>
        </w:rPr>
      </w:pPr>
    </w:p>
    <w:p w:rsidR="0082246F" w:rsidRPr="00322D79" w:rsidRDefault="0082246F" w:rsidP="006A0034">
      <w:pPr>
        <w:spacing w:after="0"/>
        <w:rPr>
          <w:rFonts w:ascii="Arial Narrow" w:hAnsi="Arial Narrow" w:cs="Arial"/>
          <w:bCs/>
          <w:iCs/>
          <w:sz w:val="2"/>
          <w:szCs w:val="2"/>
        </w:rPr>
      </w:pPr>
    </w:p>
    <w:p w:rsidR="0082246F" w:rsidRPr="00322D79" w:rsidRDefault="0082246F" w:rsidP="006A0034">
      <w:pPr>
        <w:spacing w:after="0"/>
        <w:rPr>
          <w:rFonts w:ascii="Arial Narrow" w:hAnsi="Arial Narrow" w:cs="Arial"/>
          <w:bCs/>
          <w:iCs/>
          <w:sz w:val="2"/>
          <w:szCs w:val="2"/>
        </w:rPr>
      </w:pPr>
    </w:p>
    <w:p w:rsidR="00D55692" w:rsidRPr="0012477A" w:rsidRDefault="00D55692" w:rsidP="00D55692">
      <w:pPr>
        <w:tabs>
          <w:tab w:val="left" w:pos="3343"/>
          <w:tab w:val="center" w:pos="4607"/>
        </w:tabs>
        <w:spacing w:after="0" w:line="240" w:lineRule="auto"/>
        <w:rPr>
          <w:rFonts w:ascii="Arial Narrow" w:eastAsia="Times New Roman" w:hAnsi="Arial Narrow" w:cs="Arial"/>
          <w:b/>
          <w:iCs/>
          <w:sz w:val="18"/>
          <w:szCs w:val="18"/>
          <w:lang w:eastAsia="fr-FR"/>
        </w:rPr>
      </w:pPr>
      <w:r w:rsidRPr="0012477A">
        <w:rPr>
          <w:rFonts w:ascii="Arial Narrow" w:eastAsia="Times New Roman" w:hAnsi="Arial Narrow" w:cs="Arial"/>
          <w:b/>
          <w:iCs/>
          <w:sz w:val="18"/>
          <w:szCs w:val="18"/>
          <w:lang w:eastAsia="fr-FR"/>
        </w:rPr>
        <w:t>CARACTÉRISTIQUES TECHNIQUES DVD</w:t>
      </w:r>
    </w:p>
    <w:p w:rsidR="002F3285" w:rsidRPr="00322D79" w:rsidRDefault="00D55692" w:rsidP="00D55692">
      <w:pPr>
        <w:tabs>
          <w:tab w:val="left" w:pos="3343"/>
          <w:tab w:val="center" w:pos="4607"/>
        </w:tabs>
        <w:spacing w:after="0" w:line="240" w:lineRule="auto"/>
        <w:rPr>
          <w:rFonts w:ascii="Arial Narrow" w:eastAsia="Times New Roman" w:hAnsi="Arial Narrow" w:cs="Arial"/>
          <w:iCs/>
          <w:sz w:val="18"/>
          <w:szCs w:val="18"/>
          <w:lang w:eastAsia="fr-FR"/>
        </w:rPr>
      </w:pPr>
      <w:r w:rsidRPr="00322D79">
        <w:rPr>
          <w:rFonts w:ascii="Arial Narrow" w:eastAsia="Times New Roman" w:hAnsi="Arial Narrow" w:cs="Arial"/>
          <w:iCs/>
          <w:sz w:val="18"/>
          <w:szCs w:val="18"/>
          <w:u w:val="single"/>
          <w:lang w:eastAsia="fr-FR"/>
        </w:rPr>
        <w:t>Format image</w:t>
      </w:r>
      <w:r w:rsidR="00230270" w:rsidRPr="00322D79">
        <w:rPr>
          <w:rFonts w:ascii="Arial Narrow" w:eastAsia="Times New Roman" w:hAnsi="Arial Narrow" w:cs="Arial"/>
          <w:iCs/>
          <w:sz w:val="18"/>
          <w:szCs w:val="18"/>
          <w:lang w:eastAsia="fr-FR"/>
        </w:rPr>
        <w:t xml:space="preserve"> : </w:t>
      </w:r>
      <w:r w:rsidR="00634177" w:rsidRPr="00322D79">
        <w:rPr>
          <w:rFonts w:ascii="Arial Narrow" w:eastAsia="Times New Roman" w:hAnsi="Arial Narrow" w:cs="Arial"/>
          <w:iCs/>
          <w:sz w:val="18"/>
          <w:szCs w:val="18"/>
          <w:lang w:eastAsia="fr-FR"/>
        </w:rPr>
        <w:t>1.78</w:t>
      </w:r>
      <w:r w:rsidRPr="00322D79">
        <w:rPr>
          <w:rFonts w:ascii="Arial Narrow" w:eastAsia="Times New Roman" w:hAnsi="Arial Narrow" w:cs="Arial"/>
          <w:iCs/>
          <w:sz w:val="18"/>
          <w:szCs w:val="18"/>
          <w:lang w:eastAsia="fr-FR"/>
        </w:rPr>
        <w:t>, 16/9ème compatible 4/3</w:t>
      </w:r>
    </w:p>
    <w:p w:rsidR="005B2836" w:rsidRDefault="00D55692" w:rsidP="00D55692">
      <w:pPr>
        <w:tabs>
          <w:tab w:val="left" w:pos="3343"/>
          <w:tab w:val="center" w:pos="4607"/>
        </w:tabs>
        <w:spacing w:after="0" w:line="240" w:lineRule="auto"/>
        <w:rPr>
          <w:rFonts w:ascii="Arial Narrow" w:eastAsia="Times New Roman" w:hAnsi="Arial Narrow" w:cs="Arial"/>
          <w:iCs/>
          <w:sz w:val="18"/>
          <w:szCs w:val="18"/>
          <w:lang w:eastAsia="fr-FR"/>
        </w:rPr>
      </w:pPr>
      <w:r w:rsidRPr="00322D79">
        <w:rPr>
          <w:rFonts w:ascii="Arial Narrow" w:eastAsia="Times New Roman" w:hAnsi="Arial Narrow" w:cs="Arial"/>
          <w:iCs/>
          <w:sz w:val="18"/>
          <w:szCs w:val="18"/>
          <w:u w:val="single"/>
          <w:lang w:eastAsia="fr-FR"/>
        </w:rPr>
        <w:t>Format son</w:t>
      </w:r>
      <w:r w:rsidRPr="00322D79">
        <w:rPr>
          <w:rFonts w:ascii="Arial Narrow" w:eastAsia="Times New Roman" w:hAnsi="Arial Narrow" w:cs="Arial"/>
          <w:iCs/>
          <w:sz w:val="18"/>
          <w:szCs w:val="18"/>
          <w:lang w:eastAsia="fr-FR"/>
        </w:rPr>
        <w:t xml:space="preserve"> : Fran</w:t>
      </w:r>
      <w:r w:rsidR="0044305F" w:rsidRPr="00322D79">
        <w:rPr>
          <w:rFonts w:ascii="Arial Narrow" w:eastAsia="Times New Roman" w:hAnsi="Arial Narrow" w:cs="Arial"/>
          <w:iCs/>
          <w:sz w:val="18"/>
          <w:szCs w:val="18"/>
          <w:lang w:eastAsia="fr-FR"/>
        </w:rPr>
        <w:t xml:space="preserve">çais </w:t>
      </w:r>
      <w:r w:rsidR="004409D6" w:rsidRPr="00322D79">
        <w:rPr>
          <w:rFonts w:ascii="Arial Narrow" w:eastAsia="Times New Roman" w:hAnsi="Arial Narrow" w:cs="Arial"/>
          <w:iCs/>
          <w:sz w:val="18"/>
          <w:szCs w:val="18"/>
          <w:lang w:eastAsia="fr-FR"/>
        </w:rPr>
        <w:t>&amp;</w:t>
      </w:r>
      <w:r w:rsidR="00230270" w:rsidRPr="00322D79">
        <w:rPr>
          <w:rFonts w:ascii="Arial Narrow" w:eastAsia="Times New Roman" w:hAnsi="Arial Narrow" w:cs="Arial"/>
          <w:iCs/>
          <w:sz w:val="18"/>
          <w:szCs w:val="18"/>
          <w:lang w:eastAsia="fr-FR"/>
        </w:rPr>
        <w:t xml:space="preserve"> </w:t>
      </w:r>
      <w:r w:rsidRPr="00322D79">
        <w:rPr>
          <w:rFonts w:ascii="Arial Narrow" w:eastAsia="Times New Roman" w:hAnsi="Arial Narrow" w:cs="Arial"/>
          <w:iCs/>
          <w:sz w:val="18"/>
          <w:szCs w:val="18"/>
          <w:lang w:eastAsia="fr-FR"/>
        </w:rPr>
        <w:t>Dolby Digital 5.1</w:t>
      </w:r>
    </w:p>
    <w:p w:rsidR="005B2836" w:rsidRDefault="00D55692" w:rsidP="00D55692">
      <w:pPr>
        <w:tabs>
          <w:tab w:val="left" w:pos="3343"/>
          <w:tab w:val="center" w:pos="4607"/>
        </w:tabs>
        <w:spacing w:after="0" w:line="240" w:lineRule="auto"/>
        <w:rPr>
          <w:rFonts w:ascii="Arial Narrow" w:eastAsia="Times New Roman" w:hAnsi="Arial Narrow" w:cs="Arial"/>
          <w:iCs/>
          <w:sz w:val="18"/>
          <w:szCs w:val="18"/>
          <w:lang w:eastAsia="fr-FR"/>
        </w:rPr>
      </w:pPr>
      <w:r w:rsidRPr="00322D79">
        <w:rPr>
          <w:rFonts w:ascii="Arial Narrow" w:eastAsia="Times New Roman" w:hAnsi="Arial Narrow" w:cs="Arial"/>
          <w:iCs/>
          <w:sz w:val="18"/>
          <w:szCs w:val="18"/>
          <w:u w:val="single"/>
          <w:lang w:eastAsia="fr-FR"/>
        </w:rPr>
        <w:t xml:space="preserve">Sous-titres </w:t>
      </w:r>
      <w:r w:rsidRPr="00322D79">
        <w:rPr>
          <w:rFonts w:ascii="Arial Narrow" w:eastAsia="Times New Roman" w:hAnsi="Arial Narrow" w:cs="Arial"/>
          <w:iCs/>
          <w:sz w:val="18"/>
          <w:szCs w:val="18"/>
          <w:lang w:eastAsia="fr-FR"/>
        </w:rPr>
        <w:t>: Français</w:t>
      </w:r>
      <w:r w:rsidR="0044305F" w:rsidRPr="00322D79">
        <w:rPr>
          <w:rFonts w:ascii="Arial Narrow" w:eastAsia="Times New Roman" w:hAnsi="Arial Narrow" w:cs="Arial"/>
          <w:iCs/>
          <w:sz w:val="18"/>
          <w:szCs w:val="18"/>
          <w:lang w:eastAsia="fr-FR"/>
        </w:rPr>
        <w:t xml:space="preserve">, </w:t>
      </w:r>
      <w:r w:rsidR="005B2836">
        <w:rPr>
          <w:rFonts w:ascii="Arial Narrow" w:eastAsia="Times New Roman" w:hAnsi="Arial Narrow" w:cs="Arial"/>
          <w:iCs/>
          <w:sz w:val="18"/>
          <w:szCs w:val="18"/>
          <w:lang w:eastAsia="fr-FR"/>
        </w:rPr>
        <w:t>S</w:t>
      </w:r>
      <w:r w:rsidR="0044305F" w:rsidRPr="00322D79">
        <w:rPr>
          <w:rFonts w:ascii="Arial Narrow" w:eastAsia="Times New Roman" w:hAnsi="Arial Narrow" w:cs="Arial"/>
          <w:iCs/>
          <w:sz w:val="18"/>
          <w:szCs w:val="18"/>
          <w:lang w:eastAsia="fr-FR"/>
        </w:rPr>
        <w:t xml:space="preserve">uédois, </w:t>
      </w:r>
      <w:r w:rsidR="005B2836">
        <w:rPr>
          <w:rFonts w:ascii="Arial Narrow" w:eastAsia="Times New Roman" w:hAnsi="Arial Narrow" w:cs="Arial"/>
          <w:iCs/>
          <w:sz w:val="18"/>
          <w:szCs w:val="18"/>
          <w:lang w:eastAsia="fr-FR"/>
        </w:rPr>
        <w:t>Danois &amp; N</w:t>
      </w:r>
      <w:r w:rsidR="0044305F" w:rsidRPr="00322D79">
        <w:rPr>
          <w:rFonts w:ascii="Arial Narrow" w:eastAsia="Times New Roman" w:hAnsi="Arial Narrow" w:cs="Arial"/>
          <w:iCs/>
          <w:sz w:val="18"/>
          <w:szCs w:val="18"/>
          <w:lang w:eastAsia="fr-FR"/>
        </w:rPr>
        <w:t>orvégien</w:t>
      </w:r>
    </w:p>
    <w:p w:rsidR="00D55692" w:rsidRPr="00322D79" w:rsidRDefault="00D55692" w:rsidP="00D55692">
      <w:pPr>
        <w:tabs>
          <w:tab w:val="left" w:pos="3343"/>
          <w:tab w:val="center" w:pos="4607"/>
        </w:tabs>
        <w:spacing w:after="0" w:line="240" w:lineRule="auto"/>
        <w:rPr>
          <w:rFonts w:ascii="Arial Narrow" w:eastAsia="Times New Roman" w:hAnsi="Arial Narrow" w:cs="Arial"/>
          <w:iCs/>
          <w:sz w:val="18"/>
          <w:szCs w:val="18"/>
          <w:lang w:eastAsia="fr-FR"/>
        </w:rPr>
      </w:pPr>
      <w:r w:rsidRPr="00322D79">
        <w:rPr>
          <w:rFonts w:ascii="Arial Narrow" w:eastAsia="Times New Roman" w:hAnsi="Arial Narrow" w:cs="Arial"/>
          <w:iCs/>
          <w:sz w:val="18"/>
          <w:szCs w:val="18"/>
          <w:u w:val="single"/>
          <w:lang w:eastAsia="fr-FR"/>
        </w:rPr>
        <w:t>Durée</w:t>
      </w:r>
      <w:r w:rsidR="006B45AB" w:rsidRPr="00322D79">
        <w:rPr>
          <w:rFonts w:ascii="Arial Narrow" w:eastAsia="Times New Roman" w:hAnsi="Arial Narrow" w:cs="Arial"/>
          <w:iCs/>
          <w:sz w:val="18"/>
          <w:szCs w:val="18"/>
          <w:lang w:eastAsia="fr-FR"/>
        </w:rPr>
        <w:t xml:space="preserve"> : </w:t>
      </w:r>
      <w:r w:rsidR="001E7345" w:rsidRPr="00322D79">
        <w:rPr>
          <w:rFonts w:ascii="Arial Narrow" w:eastAsia="Times New Roman" w:hAnsi="Arial Narrow" w:cs="Arial"/>
          <w:iCs/>
          <w:sz w:val="18"/>
          <w:szCs w:val="18"/>
          <w:lang w:eastAsia="fr-FR"/>
        </w:rPr>
        <w:t>10 épisodes de 42</w:t>
      </w:r>
      <w:r w:rsidR="003A4619" w:rsidRPr="00322D79">
        <w:rPr>
          <w:rFonts w:ascii="Arial Narrow" w:eastAsia="Times New Roman" w:hAnsi="Arial Narrow" w:cs="Arial"/>
          <w:iCs/>
          <w:sz w:val="18"/>
          <w:szCs w:val="18"/>
          <w:lang w:eastAsia="fr-FR"/>
        </w:rPr>
        <w:t xml:space="preserve"> min</w:t>
      </w:r>
    </w:p>
    <w:p w:rsidR="0078225E" w:rsidRPr="00322D79" w:rsidRDefault="0078225E" w:rsidP="00142B8D">
      <w:pPr>
        <w:spacing w:after="0"/>
        <w:rPr>
          <w:rFonts w:ascii="Arial Narrow" w:hAnsi="Arial Narrow" w:cs="Arial"/>
          <w:bCs/>
          <w:iCs/>
          <w:sz w:val="8"/>
          <w:szCs w:val="8"/>
        </w:rPr>
      </w:pPr>
    </w:p>
    <w:p w:rsidR="0082246F" w:rsidRPr="00322D79" w:rsidRDefault="006A0034" w:rsidP="001F2213">
      <w:pPr>
        <w:spacing w:after="0"/>
        <w:rPr>
          <w:rFonts w:ascii="Arial Narrow" w:hAnsi="Arial Narrow" w:cs="Arial"/>
          <w:bCs/>
          <w:iCs/>
          <w:sz w:val="20"/>
          <w:szCs w:val="20"/>
        </w:rPr>
      </w:pPr>
      <w:r w:rsidRPr="00322D79">
        <w:rPr>
          <w:rFonts w:ascii="Arial Narrow" w:hAnsi="Arial Narrow" w:cs="Arial"/>
          <w:bCs/>
          <w:i/>
          <w:iCs/>
          <w:sz w:val="18"/>
          <w:szCs w:val="18"/>
        </w:rPr>
        <w:t xml:space="preserve">Prix public indicatif : </w:t>
      </w:r>
      <w:r w:rsidR="003A4619" w:rsidRPr="00322D79">
        <w:rPr>
          <w:rFonts w:ascii="Arial Narrow" w:hAnsi="Arial Narrow" w:cs="Arial"/>
          <w:bCs/>
          <w:i/>
          <w:iCs/>
          <w:sz w:val="18"/>
          <w:szCs w:val="18"/>
        </w:rPr>
        <w:t>29</w:t>
      </w:r>
      <w:r w:rsidRPr="00322D79">
        <w:rPr>
          <w:rFonts w:ascii="Arial Narrow" w:hAnsi="Arial Narrow" w:cs="Arial"/>
          <w:bCs/>
          <w:i/>
          <w:iCs/>
          <w:sz w:val="18"/>
          <w:szCs w:val="18"/>
        </w:rPr>
        <w:t>,99 Euros le</w:t>
      </w:r>
      <w:r w:rsidR="003A4619" w:rsidRPr="00322D79">
        <w:rPr>
          <w:rFonts w:ascii="Arial Narrow" w:hAnsi="Arial Narrow" w:cs="Arial"/>
          <w:bCs/>
          <w:i/>
          <w:iCs/>
          <w:sz w:val="18"/>
          <w:szCs w:val="18"/>
        </w:rPr>
        <w:t xml:space="preserve"> coffret</w:t>
      </w:r>
      <w:r w:rsidRPr="00322D79">
        <w:rPr>
          <w:rFonts w:ascii="Arial Narrow" w:hAnsi="Arial Narrow" w:cs="Arial"/>
          <w:bCs/>
          <w:i/>
          <w:iCs/>
          <w:sz w:val="18"/>
          <w:szCs w:val="18"/>
        </w:rPr>
        <w:t xml:space="preserve"> DVD</w:t>
      </w:r>
      <w:r w:rsidR="00A92B65" w:rsidRPr="00322D79">
        <w:rPr>
          <w:rFonts w:ascii="Arial Narrow" w:hAnsi="Arial Narrow" w:cs="Arial"/>
          <w:bCs/>
          <w:i/>
          <w:iCs/>
          <w:sz w:val="18"/>
          <w:szCs w:val="18"/>
        </w:rPr>
        <w:br w:type="column"/>
      </w:r>
    </w:p>
    <w:p w:rsidR="000F6FEA" w:rsidRPr="00322D79" w:rsidRDefault="000F6FEA" w:rsidP="000F6FEA">
      <w:pPr>
        <w:tabs>
          <w:tab w:val="left" w:pos="3343"/>
          <w:tab w:val="center" w:pos="4607"/>
        </w:tabs>
        <w:spacing w:after="0"/>
        <w:rPr>
          <w:rFonts w:ascii="Arial Narrow" w:hAnsi="Arial Narrow" w:cs="Arial"/>
          <w:bCs/>
          <w:iCs/>
          <w:sz w:val="4"/>
          <w:szCs w:val="4"/>
        </w:rPr>
      </w:pPr>
    </w:p>
    <w:p w:rsidR="000D278C" w:rsidRPr="00322D79" w:rsidRDefault="000D278C" w:rsidP="000F6FEA">
      <w:pPr>
        <w:tabs>
          <w:tab w:val="left" w:pos="3343"/>
          <w:tab w:val="center" w:pos="4607"/>
        </w:tabs>
        <w:spacing w:after="0"/>
        <w:rPr>
          <w:rFonts w:ascii="Arial Narrow" w:hAnsi="Arial Narrow" w:cs="Arial"/>
          <w:bCs/>
          <w:iCs/>
          <w:sz w:val="4"/>
          <w:szCs w:val="4"/>
        </w:rPr>
      </w:pPr>
    </w:p>
    <w:p w:rsidR="000D278C" w:rsidRPr="00322D79" w:rsidRDefault="000D278C" w:rsidP="000F6FEA">
      <w:pPr>
        <w:tabs>
          <w:tab w:val="left" w:pos="3343"/>
          <w:tab w:val="center" w:pos="4607"/>
        </w:tabs>
        <w:spacing w:after="0"/>
        <w:rPr>
          <w:rFonts w:ascii="Arial Narrow" w:hAnsi="Arial Narrow" w:cs="Arial"/>
          <w:bCs/>
          <w:iCs/>
          <w:sz w:val="4"/>
          <w:szCs w:val="4"/>
        </w:rPr>
      </w:pPr>
    </w:p>
    <w:p w:rsidR="000D278C" w:rsidRPr="00322D79" w:rsidRDefault="000D278C" w:rsidP="000F6FEA">
      <w:pPr>
        <w:tabs>
          <w:tab w:val="left" w:pos="3343"/>
          <w:tab w:val="center" w:pos="4607"/>
        </w:tabs>
        <w:spacing w:after="0"/>
        <w:rPr>
          <w:rFonts w:ascii="Arial Narrow" w:hAnsi="Arial Narrow" w:cs="Arial"/>
          <w:bCs/>
          <w:iCs/>
          <w:sz w:val="4"/>
          <w:szCs w:val="4"/>
        </w:rPr>
      </w:pPr>
    </w:p>
    <w:p w:rsidR="000D278C" w:rsidRPr="00322D79" w:rsidRDefault="000D278C" w:rsidP="000F6FEA">
      <w:pPr>
        <w:tabs>
          <w:tab w:val="left" w:pos="3343"/>
          <w:tab w:val="center" w:pos="4607"/>
        </w:tabs>
        <w:spacing w:after="0"/>
        <w:rPr>
          <w:rFonts w:ascii="Arial Narrow" w:hAnsi="Arial Narrow" w:cs="Arial"/>
          <w:bCs/>
          <w:iCs/>
          <w:sz w:val="4"/>
          <w:szCs w:val="4"/>
        </w:rPr>
      </w:pPr>
    </w:p>
    <w:p w:rsidR="00B026B1" w:rsidRPr="00322D79" w:rsidRDefault="00B026B1" w:rsidP="000F6FEA">
      <w:pPr>
        <w:tabs>
          <w:tab w:val="left" w:pos="3343"/>
          <w:tab w:val="center" w:pos="4607"/>
        </w:tabs>
        <w:spacing w:after="0"/>
        <w:rPr>
          <w:rFonts w:ascii="Arial Narrow" w:hAnsi="Arial Narrow" w:cs="Arial"/>
          <w:bCs/>
          <w:iCs/>
          <w:sz w:val="4"/>
          <w:szCs w:val="4"/>
        </w:rPr>
      </w:pPr>
    </w:p>
    <w:p w:rsidR="00B026B1" w:rsidRPr="00322D79" w:rsidRDefault="00B026B1" w:rsidP="000F6FEA">
      <w:pPr>
        <w:tabs>
          <w:tab w:val="left" w:pos="3343"/>
          <w:tab w:val="center" w:pos="4607"/>
        </w:tabs>
        <w:spacing w:after="0"/>
        <w:rPr>
          <w:rFonts w:ascii="Arial Narrow" w:hAnsi="Arial Narrow" w:cs="Arial"/>
          <w:bCs/>
          <w:iCs/>
          <w:sz w:val="4"/>
          <w:szCs w:val="4"/>
        </w:rPr>
      </w:pPr>
    </w:p>
    <w:p w:rsidR="000D278C" w:rsidRPr="00322D79" w:rsidRDefault="000D278C" w:rsidP="000F6FEA">
      <w:pPr>
        <w:tabs>
          <w:tab w:val="left" w:pos="3343"/>
          <w:tab w:val="center" w:pos="4607"/>
        </w:tabs>
        <w:spacing w:after="0"/>
        <w:rPr>
          <w:rFonts w:ascii="Arial Narrow" w:hAnsi="Arial Narrow" w:cs="Arial"/>
          <w:bCs/>
          <w:iCs/>
          <w:sz w:val="2"/>
          <w:szCs w:val="2"/>
        </w:rPr>
      </w:pPr>
    </w:p>
    <w:p w:rsidR="001F2213" w:rsidRPr="00322D79" w:rsidRDefault="001F2213" w:rsidP="0082246F">
      <w:pPr>
        <w:tabs>
          <w:tab w:val="left" w:pos="3343"/>
          <w:tab w:val="center" w:pos="4607"/>
        </w:tabs>
        <w:spacing w:after="0"/>
        <w:jc w:val="center"/>
        <w:rPr>
          <w:rFonts w:ascii="Arial Narrow" w:hAnsi="Arial Narrow" w:cs="Arial"/>
          <w:bCs/>
          <w:i/>
          <w:iCs/>
          <w:sz w:val="14"/>
          <w:szCs w:val="18"/>
        </w:rPr>
      </w:pPr>
    </w:p>
    <w:p w:rsidR="0082246F" w:rsidRPr="00322D79" w:rsidRDefault="00587D56" w:rsidP="0082246F">
      <w:pPr>
        <w:tabs>
          <w:tab w:val="left" w:pos="3343"/>
          <w:tab w:val="center" w:pos="4607"/>
        </w:tabs>
        <w:spacing w:after="0"/>
        <w:jc w:val="center"/>
        <w:rPr>
          <w:rFonts w:ascii="Arial Narrow" w:hAnsi="Arial Narrow" w:cs="Arial"/>
          <w:bCs/>
          <w:i/>
          <w:iCs/>
          <w:sz w:val="14"/>
          <w:szCs w:val="18"/>
        </w:rPr>
      </w:pPr>
      <w:r>
        <w:rPr>
          <w:rFonts w:ascii="Arial Narrow" w:hAnsi="Arial Narrow" w:cs="Arial"/>
          <w:bCs/>
          <w:iCs/>
          <w:noProof/>
          <w:sz w:val="18"/>
          <w:szCs w:val="18"/>
          <w:lang w:eastAsia="fr-FR"/>
        </w:rPr>
        <w:pict>
          <v:shapetype id="_x0000_t202" coordsize="21600,21600" o:spt="202" path="m,l,21600r21600,l21600,xe">
            <v:stroke joinstyle="miter"/>
            <v:path gradientshapeok="t" o:connecttype="rect"/>
          </v:shapetype>
          <v:shape id="Text Box 3" o:spid="_x0000_s1026" type="#_x0000_t202" style="position:absolute;left:0;text-align:left;margin-left:772.1pt;margin-top:25.55pt;width:155.65pt;height:201.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">
            <v:textbox>
              <w:txbxContent>
                <w:p w:rsidR="00700682" w:rsidRDefault="00700682" w:rsidP="00E25D38">
                  <w:pPr>
                    <w:tabs>
                      <w:tab w:val="left" w:pos="3343"/>
                      <w:tab w:val="center" w:pos="4607"/>
                    </w:tabs>
                    <w:spacing w:after="0" w:line="240" w:lineRule="auto"/>
                    <w:jc w:val="center"/>
                    <w:rPr>
                      <w:rFonts w:ascii="Arial Narrow" w:eastAsia="Times New Roman" w:hAnsi="Arial Narrow" w:cs="Arial"/>
                      <w:b/>
                      <w:iCs/>
                      <w:sz w:val="24"/>
                      <w:szCs w:val="24"/>
                      <w:lang w:eastAsia="fr-FR"/>
                    </w:rPr>
                  </w:pPr>
                </w:p>
                <w:p w:rsidR="00700682" w:rsidRPr="0057439C" w:rsidRDefault="00700682" w:rsidP="00E25D38">
                  <w:pPr>
                    <w:tabs>
                      <w:tab w:val="left" w:pos="3343"/>
                      <w:tab w:val="center" w:pos="4607"/>
                    </w:tabs>
                    <w:spacing w:after="0" w:line="240" w:lineRule="auto"/>
                    <w:jc w:val="center"/>
                    <w:rPr>
                      <w:rFonts w:ascii="Arial Narrow" w:eastAsia="Times New Roman" w:hAnsi="Arial Narrow" w:cs="Arial"/>
                      <w:b/>
                      <w:iCs/>
                      <w:sz w:val="24"/>
                      <w:szCs w:val="24"/>
                      <w:lang w:eastAsia="fr-FR"/>
                    </w:rPr>
                  </w:pPr>
                  <w:r w:rsidRPr="0057439C">
                    <w:rPr>
                      <w:rFonts w:ascii="Arial Narrow" w:eastAsia="Times New Roman" w:hAnsi="Arial Narrow" w:cs="Arial"/>
                      <w:b/>
                      <w:iCs/>
                      <w:sz w:val="24"/>
                      <w:szCs w:val="24"/>
                      <w:lang w:eastAsia="fr-FR"/>
                    </w:rPr>
                    <w:t>COMPLÉMENTS</w:t>
                  </w:r>
                </w:p>
                <w:p w:rsidR="00700682" w:rsidRPr="008E554B" w:rsidRDefault="00700682" w:rsidP="00E25D38">
                  <w:pPr>
                    <w:tabs>
                      <w:tab w:val="left" w:pos="3343"/>
                      <w:tab w:val="center" w:pos="4607"/>
                    </w:tabs>
                    <w:spacing w:after="0" w:line="240" w:lineRule="auto"/>
                    <w:jc w:val="center"/>
                    <w:rPr>
                      <w:rFonts w:ascii="Arial Narrow" w:eastAsia="Times New Roman" w:hAnsi="Arial Narrow" w:cs="Arial"/>
                      <w:iCs/>
                      <w:lang w:eastAsia="fr-FR"/>
                    </w:rPr>
                  </w:pPr>
                  <w:r w:rsidRPr="008E554B">
                    <w:rPr>
                      <w:rFonts w:ascii="Arial Narrow" w:eastAsia="Times New Roman" w:hAnsi="Arial Narrow" w:cs="Arial"/>
                      <w:iCs/>
                      <w:lang w:eastAsia="fr-FR"/>
                    </w:rPr>
                    <w:t>(</w:t>
                  </w:r>
                  <w:proofErr w:type="gramStart"/>
                  <w:r w:rsidRPr="008E554B">
                    <w:rPr>
                      <w:rFonts w:ascii="Arial Narrow" w:eastAsia="Times New Roman" w:hAnsi="Arial Narrow" w:cs="Arial"/>
                      <w:iCs/>
                      <w:lang w:eastAsia="fr-FR"/>
                    </w:rPr>
                    <w:t>communs</w:t>
                  </w:r>
                  <w:proofErr w:type="gramEnd"/>
                  <w:r w:rsidRPr="008E554B">
                    <w:rPr>
                      <w:rFonts w:ascii="Arial Narrow" w:eastAsia="Times New Roman" w:hAnsi="Arial Narrow" w:cs="Arial"/>
                      <w:iCs/>
                      <w:lang w:eastAsia="fr-FR"/>
                    </w:rPr>
                    <w:t xml:space="preserve"> aux 2 éditions)</w:t>
                  </w:r>
                </w:p>
                <w:p w:rsidR="00700682" w:rsidRPr="00D55692" w:rsidRDefault="00700682" w:rsidP="00D55692">
                  <w:pPr>
                    <w:tabs>
                      <w:tab w:val="left" w:pos="3343"/>
                      <w:tab w:val="center" w:pos="4607"/>
                    </w:tabs>
                    <w:spacing w:after="0" w:line="240" w:lineRule="auto"/>
                    <w:rPr>
                      <w:rFonts w:ascii="Arial Narrow" w:eastAsia="Times New Roman" w:hAnsi="Arial Narrow" w:cs="Arial"/>
                      <w:i/>
                      <w:iCs/>
                      <w:sz w:val="18"/>
                      <w:szCs w:val="18"/>
                      <w:lang w:eastAsia="fr-FR"/>
                    </w:rPr>
                  </w:pPr>
                </w:p>
                <w:p w:rsidR="00700682" w:rsidRPr="00CE1402" w:rsidRDefault="00700682" w:rsidP="00FD257B">
                  <w:pPr>
                    <w:tabs>
                      <w:tab w:val="left" w:pos="3343"/>
                      <w:tab w:val="center" w:pos="4607"/>
                    </w:tabs>
                    <w:spacing w:after="0" w:line="240" w:lineRule="auto"/>
                    <w:rPr>
                      <w:rFonts w:ascii="Arial Narrow" w:eastAsia="Times New Roman" w:hAnsi="Arial Narrow" w:cs="Arial"/>
                      <w:b/>
                      <w:iCs/>
                      <w:lang w:eastAsia="fr-FR"/>
                    </w:rPr>
                  </w:pPr>
                  <w:r w:rsidRPr="00CE1402">
                    <w:rPr>
                      <w:rFonts w:ascii="Arial Narrow" w:eastAsia="Times New Roman" w:hAnsi="Arial Narrow" w:cs="Arial"/>
                      <w:iCs/>
                      <w:lang w:eastAsia="fr-FR"/>
                    </w:rPr>
                    <w:t xml:space="preserve">- </w:t>
                  </w:r>
                  <w:r w:rsidRPr="0012477A">
                    <w:rPr>
                      <w:rFonts w:ascii="Arial Narrow" w:eastAsia="Times New Roman" w:hAnsi="Arial Narrow" w:cs="Arial"/>
                      <w:b/>
                      <w:i/>
                      <w:iCs/>
                      <w:lang w:eastAsia="fr-FR"/>
                    </w:rPr>
                    <w:t xml:space="preserve">L’histoire de </w:t>
                  </w:r>
                  <w:proofErr w:type="spellStart"/>
                  <w:r w:rsidRPr="0012477A">
                    <w:rPr>
                      <w:rFonts w:ascii="Arial Narrow" w:eastAsia="Times New Roman" w:hAnsi="Arial Narrow" w:cs="Arial"/>
                      <w:b/>
                      <w:i/>
                      <w:iCs/>
                      <w:lang w:eastAsia="fr-FR"/>
                    </w:rPr>
                    <w:t>Turn</w:t>
                  </w:r>
                  <w:proofErr w:type="spellEnd"/>
                  <w:r w:rsidRPr="00CE1402">
                    <w:rPr>
                      <w:rFonts w:ascii="Arial Narrow" w:eastAsia="Times New Roman" w:hAnsi="Arial Narrow" w:cs="Arial"/>
                      <w:b/>
                      <w:iCs/>
                      <w:lang w:eastAsia="fr-FR"/>
                    </w:rPr>
                    <w:t xml:space="preserve"> </w:t>
                  </w:r>
                </w:p>
                <w:p w:rsidR="00700682" w:rsidRPr="00CE1402" w:rsidRDefault="00700682" w:rsidP="0010735D">
                  <w:pPr>
                    <w:tabs>
                      <w:tab w:val="left" w:pos="3343"/>
                      <w:tab w:val="center" w:pos="4607"/>
                    </w:tabs>
                    <w:spacing w:after="0" w:line="240" w:lineRule="auto"/>
                    <w:rPr>
                      <w:rFonts w:ascii="Arial Narrow" w:eastAsia="Times New Roman" w:hAnsi="Arial Narrow" w:cs="Arial"/>
                      <w:b/>
                      <w:i/>
                      <w:iCs/>
                      <w:lang w:eastAsia="fr-FR"/>
                    </w:rPr>
                  </w:pPr>
                  <w:r w:rsidRPr="0012477A">
                    <w:rPr>
                      <w:rFonts w:ascii="Arial Narrow" w:eastAsia="Times New Roman" w:hAnsi="Arial Narrow" w:cs="Arial"/>
                      <w:iCs/>
                      <w:lang w:eastAsia="fr-FR"/>
                    </w:rPr>
                    <w:t>-</w:t>
                  </w:r>
                  <w:r>
                    <w:rPr>
                      <w:rFonts w:ascii="Arial Narrow" w:eastAsia="Times New Roman" w:hAnsi="Arial Narrow" w:cs="Arial"/>
                      <w:b/>
                      <w:iCs/>
                      <w:lang w:eastAsia="fr-FR"/>
                    </w:rPr>
                    <w:t xml:space="preserve"> 8 scènes coupées</w:t>
                  </w:r>
                </w:p>
                <w:p w:rsidR="00700682" w:rsidRDefault="00700682" w:rsidP="0010735D">
                  <w:pPr>
                    <w:tabs>
                      <w:tab w:val="left" w:pos="3343"/>
                      <w:tab w:val="center" w:pos="4607"/>
                    </w:tabs>
                    <w:spacing w:after="0" w:line="240" w:lineRule="auto"/>
                    <w:rPr>
                      <w:rFonts w:ascii="Arial Narrow" w:eastAsia="Times New Roman" w:hAnsi="Arial Narrow" w:cs="Arial"/>
                      <w:iCs/>
                      <w:lang w:eastAsia="fr-FR"/>
                    </w:rPr>
                  </w:pPr>
                  <w:r w:rsidRPr="0012477A">
                    <w:rPr>
                      <w:rFonts w:ascii="Arial Narrow" w:eastAsia="Times New Roman" w:hAnsi="Arial Narrow" w:cs="Arial"/>
                      <w:iCs/>
                      <w:lang w:eastAsia="fr-FR"/>
                    </w:rPr>
                    <w:t>-</w:t>
                  </w:r>
                  <w:r>
                    <w:rPr>
                      <w:rFonts w:ascii="Arial Narrow" w:eastAsia="Times New Roman" w:hAnsi="Arial Narrow" w:cs="Arial"/>
                      <w:iCs/>
                      <w:lang w:eastAsia="fr-FR"/>
                    </w:rPr>
                    <w:t xml:space="preserve"> </w:t>
                  </w:r>
                  <w:r>
                    <w:rPr>
                      <w:rFonts w:ascii="Arial Narrow" w:eastAsia="Times New Roman" w:hAnsi="Arial Narrow" w:cs="Arial"/>
                      <w:i/>
                      <w:iCs/>
                      <w:lang w:eastAsia="fr-FR"/>
                    </w:rPr>
                    <w:t>De l’art</w:t>
                  </w:r>
                  <w:r w:rsidRPr="0012477A">
                    <w:rPr>
                      <w:rFonts w:ascii="Arial Narrow" w:eastAsia="Times New Roman" w:hAnsi="Arial Narrow" w:cs="Arial"/>
                      <w:i/>
                      <w:iCs/>
                      <w:lang w:eastAsia="fr-FR"/>
                    </w:rPr>
                    <w:t xml:space="preserve"> à l’écran</w:t>
                  </w:r>
                </w:p>
                <w:p w:rsidR="00700682" w:rsidRDefault="00700682" w:rsidP="00AA50EB">
                  <w:pPr>
                    <w:tabs>
                      <w:tab w:val="left" w:pos="3343"/>
                      <w:tab w:val="center" w:pos="4607"/>
                    </w:tabs>
                    <w:spacing w:after="0" w:line="240" w:lineRule="auto"/>
                    <w:jc w:val="center"/>
                    <w:rPr>
                      <w:rFonts w:ascii="Arial Narrow" w:eastAsia="Times New Roman" w:hAnsi="Arial Narrow" w:cs="Arial"/>
                      <w:iCs/>
                      <w:lang w:eastAsia="fr-FR"/>
                    </w:rPr>
                  </w:pPr>
                </w:p>
                <w:p w:rsidR="00700682" w:rsidRDefault="00700682" w:rsidP="00AA50EB">
                  <w:pPr>
                    <w:tabs>
                      <w:tab w:val="left" w:pos="3343"/>
                      <w:tab w:val="center" w:pos="4607"/>
                    </w:tabs>
                    <w:spacing w:after="0" w:line="240" w:lineRule="auto"/>
                    <w:jc w:val="center"/>
                    <w:rPr>
                      <w:rFonts w:ascii="Arial Narrow" w:eastAsia="Times New Roman" w:hAnsi="Arial Narrow" w:cs="Arial"/>
                      <w:iCs/>
                      <w:lang w:eastAsia="fr-FR"/>
                    </w:rPr>
                  </w:pPr>
                </w:p>
                <w:p w:rsidR="00700682" w:rsidRDefault="00700682" w:rsidP="00AA50EB">
                  <w:pPr>
                    <w:tabs>
                      <w:tab w:val="left" w:pos="3343"/>
                      <w:tab w:val="center" w:pos="4607"/>
                    </w:tabs>
                    <w:spacing w:after="0" w:line="240" w:lineRule="auto"/>
                    <w:jc w:val="center"/>
                    <w:rPr>
                      <w:rFonts w:ascii="Arial Narrow" w:eastAsia="Times New Roman" w:hAnsi="Arial Narrow" w:cs="Arial"/>
                      <w:iCs/>
                      <w:lang w:eastAsia="fr-FR"/>
                    </w:rPr>
                  </w:pPr>
                </w:p>
                <w:p w:rsidR="00700682" w:rsidRPr="003A4619" w:rsidRDefault="00700682" w:rsidP="00AA50EB">
                  <w:pPr>
                    <w:tabs>
                      <w:tab w:val="left" w:pos="3343"/>
                      <w:tab w:val="center" w:pos="4607"/>
                    </w:tabs>
                    <w:spacing w:after="0" w:line="240" w:lineRule="auto"/>
                    <w:jc w:val="center"/>
                    <w:rPr>
                      <w:rFonts w:ascii="Arial Narrow" w:eastAsia="Times New Roman" w:hAnsi="Arial Narrow" w:cs="Arial"/>
                      <w:b/>
                      <w:iCs/>
                      <w:lang w:eastAsia="fr-FR"/>
                    </w:rPr>
                  </w:pPr>
                </w:p>
                <w:p w:rsidR="00700682" w:rsidRPr="0010735D" w:rsidRDefault="00700682" w:rsidP="00562503">
                  <w:pPr>
                    <w:tabs>
                      <w:tab w:val="left" w:pos="3343"/>
                      <w:tab w:val="center" w:pos="4607"/>
                    </w:tabs>
                    <w:contextualSpacing/>
                    <w:jc w:val="center"/>
                    <w:rPr>
                      <w:rFonts w:ascii="Arial Narrow" w:hAnsi="Arial Narrow" w:cs="Arial"/>
                      <w:i/>
                      <w:iCs/>
                      <w:sz w:val="20"/>
                      <w:szCs w:val="20"/>
                    </w:rPr>
                  </w:pPr>
                  <w:r w:rsidRPr="0010735D">
                    <w:rPr>
                      <w:rFonts w:ascii="Arial Narrow" w:hAnsi="Arial Narrow" w:cs="Arial"/>
                      <w:i/>
                      <w:iCs/>
                      <w:sz w:val="20"/>
                      <w:szCs w:val="20"/>
                    </w:rPr>
                    <w:t>- Interdit aux moins de 12 ans -</w:t>
                  </w:r>
                </w:p>
              </w:txbxContent>
            </v:textbox>
            <w10:wrap anchorx="margin"/>
          </v:shape>
        </w:pict>
      </w:r>
      <w:r w:rsidR="004C4211">
        <w:rPr>
          <w:rFonts w:ascii="Arial Narrow" w:hAnsi="Arial Narrow" w:cs="Arial"/>
          <w:bCs/>
          <w:i/>
          <w:iCs/>
          <w:noProof/>
          <w:sz w:val="14"/>
          <w:szCs w:val="18"/>
          <w:lang w:eastAsia="fr-FR"/>
        </w:rPr>
        <w:drawing>
          <wp:inline distT="0" distB="0" distL="0" distR="0">
            <wp:extent cx="1690849" cy="2400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N-S1-Blu-ra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0611" cy="2428353"/>
                    </a:xfrm>
                    <a:prstGeom prst="rect">
                      <a:avLst/>
                    </a:prstGeom>
                  </pic:spPr>
                </pic:pic>
              </a:graphicData>
            </a:graphic>
          </wp:inline>
        </w:drawing>
      </w:r>
    </w:p>
    <w:p w:rsidR="0082246F" w:rsidRPr="00322D79" w:rsidRDefault="0082246F" w:rsidP="008D47AA">
      <w:pPr>
        <w:tabs>
          <w:tab w:val="left" w:pos="3343"/>
          <w:tab w:val="center" w:pos="4607"/>
        </w:tabs>
        <w:spacing w:after="0"/>
        <w:rPr>
          <w:rFonts w:ascii="Arial Narrow" w:hAnsi="Arial Narrow" w:cs="Arial"/>
          <w:bCs/>
          <w:iCs/>
          <w:sz w:val="4"/>
          <w:szCs w:val="4"/>
        </w:rPr>
      </w:pPr>
    </w:p>
    <w:p w:rsidR="00D55692" w:rsidRPr="00322D79" w:rsidRDefault="00D55692" w:rsidP="008D47AA">
      <w:pPr>
        <w:tabs>
          <w:tab w:val="left" w:pos="3343"/>
          <w:tab w:val="center" w:pos="4607"/>
        </w:tabs>
        <w:spacing w:after="0"/>
        <w:rPr>
          <w:rFonts w:ascii="Arial Narrow" w:hAnsi="Arial Narrow" w:cs="Arial"/>
          <w:bCs/>
          <w:iCs/>
          <w:sz w:val="4"/>
          <w:szCs w:val="4"/>
        </w:rPr>
      </w:pPr>
    </w:p>
    <w:p w:rsidR="00D55692" w:rsidRPr="00322D79" w:rsidRDefault="00D55692" w:rsidP="008D47AA">
      <w:pPr>
        <w:tabs>
          <w:tab w:val="left" w:pos="3343"/>
          <w:tab w:val="center" w:pos="4607"/>
        </w:tabs>
        <w:spacing w:after="0"/>
        <w:rPr>
          <w:rFonts w:ascii="Arial Narrow" w:hAnsi="Arial Narrow" w:cs="Arial"/>
          <w:bCs/>
          <w:iCs/>
          <w:sz w:val="4"/>
          <w:szCs w:val="4"/>
        </w:rPr>
      </w:pPr>
    </w:p>
    <w:p w:rsidR="006A0034" w:rsidRPr="0012477A" w:rsidRDefault="006A0034" w:rsidP="008D47AA">
      <w:pPr>
        <w:tabs>
          <w:tab w:val="left" w:pos="3343"/>
          <w:tab w:val="center" w:pos="4607"/>
        </w:tabs>
        <w:spacing w:after="0"/>
        <w:rPr>
          <w:rFonts w:ascii="Arial Narrow" w:hAnsi="Arial Narrow" w:cs="Arial"/>
          <w:b/>
          <w:bCs/>
          <w:iCs/>
          <w:sz w:val="18"/>
          <w:szCs w:val="18"/>
        </w:rPr>
      </w:pPr>
      <w:r w:rsidRPr="0012477A">
        <w:rPr>
          <w:rFonts w:ascii="Arial Narrow" w:hAnsi="Arial Narrow" w:cs="Arial"/>
          <w:b/>
          <w:bCs/>
          <w:iCs/>
          <w:sz w:val="18"/>
          <w:szCs w:val="18"/>
        </w:rPr>
        <w:t>CARACTÉRISTIQUES TECHNIQUES Blu-ray</w:t>
      </w:r>
    </w:p>
    <w:p w:rsidR="00127831" w:rsidRPr="00322D79" w:rsidRDefault="00D55692" w:rsidP="00D55692">
      <w:pPr>
        <w:tabs>
          <w:tab w:val="left" w:pos="3343"/>
          <w:tab w:val="center" w:pos="4607"/>
        </w:tabs>
        <w:spacing w:after="0" w:line="240" w:lineRule="auto"/>
        <w:rPr>
          <w:rFonts w:ascii="Arial Narrow" w:eastAsia="Times New Roman" w:hAnsi="Arial Narrow" w:cs="Arial"/>
          <w:iCs/>
          <w:sz w:val="18"/>
          <w:szCs w:val="18"/>
          <w:lang w:eastAsia="fr-FR"/>
        </w:rPr>
      </w:pPr>
      <w:r w:rsidRPr="00322D79">
        <w:rPr>
          <w:rFonts w:ascii="Arial Narrow" w:eastAsia="Times New Roman" w:hAnsi="Arial Narrow" w:cs="Arial"/>
          <w:iCs/>
          <w:sz w:val="18"/>
          <w:szCs w:val="18"/>
          <w:u w:val="single"/>
          <w:lang w:eastAsia="fr-FR"/>
        </w:rPr>
        <w:t>Format image</w:t>
      </w:r>
      <w:r w:rsidR="00230270" w:rsidRPr="00322D79">
        <w:rPr>
          <w:rFonts w:ascii="Arial Narrow" w:eastAsia="Times New Roman" w:hAnsi="Arial Narrow" w:cs="Arial"/>
          <w:iCs/>
          <w:sz w:val="18"/>
          <w:szCs w:val="18"/>
          <w:lang w:eastAsia="fr-FR"/>
        </w:rPr>
        <w:t xml:space="preserve"> </w:t>
      </w:r>
      <w:r w:rsidR="00B03E37">
        <w:rPr>
          <w:rFonts w:ascii="Arial Narrow" w:eastAsia="Times New Roman" w:hAnsi="Arial Narrow" w:cs="Arial"/>
          <w:iCs/>
          <w:sz w:val="18"/>
          <w:szCs w:val="18"/>
          <w:lang w:eastAsia="fr-FR"/>
        </w:rPr>
        <w:t>: 1.78</w:t>
      </w:r>
      <w:r w:rsidRPr="00322D79">
        <w:rPr>
          <w:rFonts w:ascii="Arial Narrow" w:eastAsia="Times New Roman" w:hAnsi="Arial Narrow" w:cs="Arial"/>
          <w:iCs/>
          <w:sz w:val="18"/>
          <w:szCs w:val="18"/>
          <w:lang w:eastAsia="fr-FR"/>
        </w:rPr>
        <w:t xml:space="preserve">  </w:t>
      </w:r>
      <w:r w:rsidRPr="00322D79">
        <w:rPr>
          <w:rFonts w:ascii="Arial Narrow" w:eastAsia="Times New Roman" w:hAnsi="Arial Narrow" w:cs="Arial"/>
          <w:iCs/>
          <w:sz w:val="18"/>
          <w:szCs w:val="18"/>
          <w:u w:val="single"/>
          <w:lang w:eastAsia="fr-FR"/>
        </w:rPr>
        <w:t>Résolution film</w:t>
      </w:r>
      <w:r w:rsidRPr="00322D79">
        <w:rPr>
          <w:rFonts w:ascii="Arial Narrow" w:eastAsia="Times New Roman" w:hAnsi="Arial Narrow" w:cs="Arial"/>
          <w:iCs/>
          <w:sz w:val="18"/>
          <w:szCs w:val="18"/>
          <w:lang w:eastAsia="fr-FR"/>
        </w:rPr>
        <w:t xml:space="preserve"> : 1080 24p  </w:t>
      </w:r>
      <w:r w:rsidRPr="00322D79">
        <w:rPr>
          <w:rFonts w:ascii="Arial Narrow" w:eastAsia="Times New Roman" w:hAnsi="Arial Narrow" w:cs="Arial"/>
          <w:iCs/>
          <w:sz w:val="18"/>
          <w:szCs w:val="18"/>
          <w:u w:val="single"/>
          <w:lang w:eastAsia="fr-FR"/>
        </w:rPr>
        <w:t>Format son</w:t>
      </w:r>
      <w:r w:rsidR="00A7476B" w:rsidRPr="00322D79">
        <w:rPr>
          <w:rFonts w:ascii="Arial Narrow" w:eastAsia="Times New Roman" w:hAnsi="Arial Narrow" w:cs="Arial"/>
          <w:iCs/>
          <w:sz w:val="18"/>
          <w:szCs w:val="18"/>
          <w:lang w:eastAsia="fr-FR"/>
        </w:rPr>
        <w:t xml:space="preserve"> : Français</w:t>
      </w:r>
      <w:r w:rsidR="005B2836">
        <w:rPr>
          <w:rFonts w:ascii="Arial Narrow" w:eastAsia="Times New Roman" w:hAnsi="Arial Narrow" w:cs="Arial"/>
          <w:iCs/>
          <w:sz w:val="18"/>
          <w:szCs w:val="18"/>
          <w:lang w:eastAsia="fr-FR"/>
        </w:rPr>
        <w:t xml:space="preserve"> &amp;</w:t>
      </w:r>
      <w:r w:rsidR="00A7476B" w:rsidRPr="00322D79">
        <w:rPr>
          <w:rFonts w:ascii="Arial Narrow" w:eastAsia="Times New Roman" w:hAnsi="Arial Narrow" w:cs="Arial"/>
          <w:iCs/>
          <w:sz w:val="18"/>
          <w:szCs w:val="18"/>
          <w:lang w:eastAsia="fr-FR"/>
        </w:rPr>
        <w:t xml:space="preserve"> </w:t>
      </w:r>
      <w:r w:rsidRPr="00322D79">
        <w:rPr>
          <w:rFonts w:ascii="Arial Narrow" w:eastAsia="Times New Roman" w:hAnsi="Arial Narrow" w:cs="Arial"/>
          <w:iCs/>
          <w:sz w:val="18"/>
          <w:szCs w:val="18"/>
          <w:lang w:eastAsia="fr-FR"/>
        </w:rPr>
        <w:t xml:space="preserve">Anglais DTS </w:t>
      </w:r>
      <w:r w:rsidR="0010735D" w:rsidRPr="00322D79">
        <w:rPr>
          <w:rFonts w:ascii="Arial Narrow" w:eastAsia="Times New Roman" w:hAnsi="Arial Narrow" w:cs="Arial"/>
          <w:iCs/>
          <w:sz w:val="18"/>
          <w:szCs w:val="18"/>
          <w:lang w:eastAsia="fr-FR"/>
        </w:rPr>
        <w:t xml:space="preserve">HD </w:t>
      </w:r>
      <w:r w:rsidR="002F3285" w:rsidRPr="00322D79">
        <w:rPr>
          <w:rFonts w:ascii="Arial Narrow" w:eastAsia="Times New Roman" w:hAnsi="Arial Narrow" w:cs="Arial"/>
          <w:iCs/>
          <w:sz w:val="18"/>
          <w:szCs w:val="18"/>
          <w:lang w:eastAsia="fr-FR"/>
        </w:rPr>
        <w:t>Master Audio 5.1</w:t>
      </w:r>
      <w:r w:rsidR="00127831" w:rsidRPr="00322D79">
        <w:rPr>
          <w:rFonts w:ascii="Arial Narrow" w:eastAsia="Times New Roman" w:hAnsi="Arial Narrow" w:cs="Arial"/>
          <w:iCs/>
          <w:sz w:val="18"/>
          <w:szCs w:val="18"/>
          <w:lang w:eastAsia="fr-FR"/>
        </w:rPr>
        <w:t xml:space="preserve"> </w:t>
      </w:r>
      <w:r w:rsidR="005B2836">
        <w:rPr>
          <w:rFonts w:ascii="Arial Narrow" w:eastAsia="Times New Roman" w:hAnsi="Arial Narrow" w:cs="Arial"/>
          <w:iCs/>
          <w:sz w:val="18"/>
          <w:szCs w:val="18"/>
          <w:lang w:eastAsia="fr-FR"/>
        </w:rPr>
        <w:t xml:space="preserve">- </w:t>
      </w:r>
      <w:r w:rsidRPr="00322D79">
        <w:rPr>
          <w:rFonts w:ascii="Arial Narrow" w:eastAsia="Times New Roman" w:hAnsi="Arial Narrow" w:cs="Arial"/>
          <w:iCs/>
          <w:sz w:val="18"/>
          <w:szCs w:val="18"/>
          <w:u w:val="single"/>
          <w:lang w:eastAsia="fr-FR"/>
        </w:rPr>
        <w:t>Sous-titres</w:t>
      </w:r>
      <w:r w:rsidR="002F3285" w:rsidRPr="00322D79">
        <w:rPr>
          <w:rFonts w:ascii="Arial Narrow" w:eastAsia="Times New Roman" w:hAnsi="Arial Narrow" w:cs="Arial"/>
          <w:iCs/>
          <w:sz w:val="18"/>
          <w:szCs w:val="18"/>
          <w:lang w:eastAsia="fr-FR"/>
        </w:rPr>
        <w:t xml:space="preserve"> : Français</w:t>
      </w:r>
      <w:r w:rsidR="00DE3928" w:rsidRPr="00322D79">
        <w:rPr>
          <w:rFonts w:ascii="Arial Narrow" w:eastAsia="Times New Roman" w:hAnsi="Arial Narrow" w:cs="Arial"/>
          <w:iCs/>
          <w:sz w:val="18"/>
          <w:szCs w:val="18"/>
          <w:lang w:eastAsia="fr-FR"/>
        </w:rPr>
        <w:t xml:space="preserve"> </w:t>
      </w:r>
    </w:p>
    <w:p w:rsidR="00D55692" w:rsidRPr="00322D79" w:rsidRDefault="00D55692" w:rsidP="00D55692">
      <w:pPr>
        <w:tabs>
          <w:tab w:val="left" w:pos="3343"/>
          <w:tab w:val="center" w:pos="4607"/>
        </w:tabs>
        <w:spacing w:after="0" w:line="240" w:lineRule="auto"/>
        <w:rPr>
          <w:rFonts w:ascii="Arial Narrow" w:eastAsia="Times New Roman" w:hAnsi="Arial Narrow" w:cs="Arial"/>
          <w:iCs/>
          <w:sz w:val="18"/>
          <w:szCs w:val="18"/>
          <w:lang w:eastAsia="fr-FR"/>
        </w:rPr>
      </w:pPr>
      <w:r w:rsidRPr="00322D79">
        <w:rPr>
          <w:rFonts w:ascii="Arial Narrow" w:eastAsia="Times New Roman" w:hAnsi="Arial Narrow" w:cs="Arial"/>
          <w:iCs/>
          <w:sz w:val="18"/>
          <w:szCs w:val="18"/>
          <w:u w:val="single"/>
          <w:lang w:eastAsia="fr-FR"/>
        </w:rPr>
        <w:t>Durée</w:t>
      </w:r>
      <w:r w:rsidR="00F32833" w:rsidRPr="00322D79">
        <w:rPr>
          <w:rFonts w:ascii="Arial Narrow" w:eastAsia="Times New Roman" w:hAnsi="Arial Narrow" w:cs="Arial"/>
          <w:iCs/>
          <w:sz w:val="18"/>
          <w:szCs w:val="18"/>
          <w:lang w:eastAsia="fr-FR"/>
        </w:rPr>
        <w:t xml:space="preserve"> : </w:t>
      </w:r>
      <w:r w:rsidR="00A7476B" w:rsidRPr="00322D79">
        <w:rPr>
          <w:rFonts w:ascii="Arial Narrow" w:eastAsia="Times New Roman" w:hAnsi="Arial Narrow" w:cs="Arial"/>
          <w:iCs/>
          <w:sz w:val="18"/>
          <w:szCs w:val="18"/>
          <w:lang w:eastAsia="fr-FR"/>
        </w:rPr>
        <w:t>10 épisodes de 43</w:t>
      </w:r>
      <w:r w:rsidR="003A4619" w:rsidRPr="00322D79">
        <w:rPr>
          <w:rFonts w:ascii="Arial Narrow" w:eastAsia="Times New Roman" w:hAnsi="Arial Narrow" w:cs="Arial"/>
          <w:iCs/>
          <w:sz w:val="18"/>
          <w:szCs w:val="18"/>
          <w:lang w:eastAsia="fr-FR"/>
        </w:rPr>
        <w:t xml:space="preserve"> min</w:t>
      </w:r>
    </w:p>
    <w:p w:rsidR="001F7A73" w:rsidRPr="00322D79" w:rsidRDefault="001F7A73" w:rsidP="001F7A73">
      <w:pPr>
        <w:spacing w:after="0"/>
        <w:rPr>
          <w:rFonts w:ascii="Arial Narrow" w:hAnsi="Arial Narrow" w:cs="Arial"/>
          <w:bCs/>
          <w:iCs/>
          <w:sz w:val="8"/>
          <w:szCs w:val="8"/>
        </w:rPr>
      </w:pPr>
    </w:p>
    <w:p w:rsidR="00F6732D" w:rsidRPr="00322D79" w:rsidRDefault="003A4619" w:rsidP="000D278C">
      <w:pPr>
        <w:spacing w:after="0"/>
        <w:rPr>
          <w:rFonts w:ascii="Arial Narrow" w:hAnsi="Arial Narrow" w:cs="Arial"/>
          <w:bCs/>
          <w:i/>
          <w:iCs/>
          <w:color w:val="000000"/>
          <w:sz w:val="18"/>
          <w:szCs w:val="18"/>
        </w:rPr>
        <w:sectPr w:rsidR="00F6732D" w:rsidRPr="00322D79" w:rsidSect="00CA72F1">
          <w:footerReference w:type="default" r:id="rId13"/>
          <w:type w:val="continuous"/>
          <w:pgSz w:w="11906" w:h="16838"/>
          <w:pgMar w:top="1417" w:right="566" w:bottom="1417" w:left="567" w:header="720" w:footer="720" w:gutter="0"/>
          <w:cols w:num="3" w:space="70"/>
          <w:titlePg/>
          <w:docGrid w:linePitch="299"/>
        </w:sectPr>
      </w:pPr>
      <w:r w:rsidRPr="00322D79">
        <w:rPr>
          <w:rFonts w:ascii="Arial Narrow" w:hAnsi="Arial Narrow" w:cs="Arial"/>
          <w:bCs/>
          <w:i/>
          <w:iCs/>
          <w:color w:val="000000"/>
          <w:sz w:val="18"/>
          <w:szCs w:val="18"/>
        </w:rPr>
        <w:t>Prix public indicatif : 39</w:t>
      </w:r>
      <w:r w:rsidR="00654468" w:rsidRPr="00322D79">
        <w:rPr>
          <w:rFonts w:ascii="Arial Narrow" w:hAnsi="Arial Narrow" w:cs="Arial"/>
          <w:bCs/>
          <w:i/>
          <w:iCs/>
          <w:color w:val="000000"/>
          <w:sz w:val="18"/>
          <w:szCs w:val="18"/>
        </w:rPr>
        <w:t>,99</w:t>
      </w:r>
      <w:r w:rsidR="006A0034" w:rsidRPr="00322D79">
        <w:rPr>
          <w:rFonts w:ascii="Arial Narrow" w:hAnsi="Arial Narrow" w:cs="Arial"/>
          <w:bCs/>
          <w:i/>
          <w:iCs/>
          <w:color w:val="000000"/>
          <w:sz w:val="18"/>
          <w:szCs w:val="18"/>
        </w:rPr>
        <w:t xml:space="preserve"> Euros le </w:t>
      </w:r>
      <w:r w:rsidRPr="00322D79">
        <w:rPr>
          <w:rFonts w:ascii="Arial Narrow" w:hAnsi="Arial Narrow" w:cs="Arial"/>
          <w:bCs/>
          <w:i/>
          <w:iCs/>
          <w:color w:val="000000"/>
          <w:sz w:val="18"/>
          <w:szCs w:val="18"/>
        </w:rPr>
        <w:t xml:space="preserve">coffret </w:t>
      </w:r>
      <w:r w:rsidR="006A0034" w:rsidRPr="00322D79">
        <w:rPr>
          <w:rFonts w:ascii="Arial Narrow" w:hAnsi="Arial Narrow" w:cs="Arial"/>
          <w:bCs/>
          <w:i/>
          <w:iCs/>
          <w:color w:val="000000"/>
          <w:sz w:val="18"/>
          <w:szCs w:val="18"/>
        </w:rPr>
        <w:t>Blu-r</w:t>
      </w:r>
      <w:r w:rsidR="00F649D8" w:rsidRPr="00322D79">
        <w:rPr>
          <w:rFonts w:ascii="Arial Narrow" w:hAnsi="Arial Narrow" w:cs="Arial"/>
          <w:bCs/>
          <w:i/>
          <w:iCs/>
          <w:color w:val="000000"/>
          <w:sz w:val="18"/>
          <w:szCs w:val="18"/>
        </w:rPr>
        <w:t>ay</w:t>
      </w:r>
    </w:p>
    <w:p w:rsidR="004C4211" w:rsidRPr="00587D56" w:rsidRDefault="004C4211" w:rsidP="00147292">
      <w:pPr>
        <w:pStyle w:val="Sansinterligne"/>
        <w:jc w:val="center"/>
        <w:rPr>
          <w:rFonts w:ascii="Arial" w:hAnsi="Arial" w:cs="Arial"/>
        </w:rPr>
      </w:pPr>
    </w:p>
    <w:p w:rsidR="004C4211" w:rsidRPr="00587D56" w:rsidRDefault="004C4211" w:rsidP="00147292">
      <w:pPr>
        <w:pStyle w:val="Sansinterligne"/>
        <w:jc w:val="center"/>
        <w:rPr>
          <w:rFonts w:ascii="Arial" w:hAnsi="Arial" w:cs="Arial"/>
        </w:rPr>
      </w:pPr>
    </w:p>
    <w:p w:rsidR="00147292" w:rsidRPr="004C4211" w:rsidRDefault="00147292" w:rsidP="00147292">
      <w:pPr>
        <w:pStyle w:val="Sansinterligne"/>
        <w:jc w:val="center"/>
        <w:rPr>
          <w:rFonts w:ascii="Arial" w:hAnsi="Arial" w:cs="Arial"/>
          <w:lang w:val="en-US"/>
        </w:rPr>
      </w:pPr>
      <w:r w:rsidRPr="004C4211">
        <w:rPr>
          <w:rFonts w:ascii="Arial" w:hAnsi="Arial" w:cs="Arial"/>
          <w:lang w:val="en-US"/>
        </w:rPr>
        <w:lastRenderedPageBreak/>
        <w:t>LE CASTING</w:t>
      </w:r>
    </w:p>
    <w:p w:rsidR="00322D79" w:rsidRPr="00322D79" w:rsidRDefault="00322D79" w:rsidP="00322D79">
      <w:pPr>
        <w:pStyle w:val="Sansinterligne"/>
        <w:rPr>
          <w:rFonts w:ascii="Arial" w:hAnsi="Arial" w:cs="Arial"/>
          <w:b w:val="0"/>
          <w:i/>
          <w:sz w:val="20"/>
          <w:szCs w:val="20"/>
          <w:lang w:val="en-US"/>
        </w:rPr>
      </w:pPr>
      <w:r w:rsidRPr="004C4211">
        <w:rPr>
          <w:rFonts w:ascii="Arial" w:hAnsi="Arial" w:cs="Arial"/>
          <w:sz w:val="20"/>
          <w:szCs w:val="20"/>
          <w:lang w:val="en-US"/>
        </w:rPr>
        <w:t>Jamie Bell</w:t>
      </w:r>
      <w:r w:rsidRPr="004C4211">
        <w:rPr>
          <w:rFonts w:ascii="Arial" w:hAnsi="Arial" w:cs="Arial"/>
          <w:b w:val="0"/>
          <w:sz w:val="20"/>
          <w:szCs w:val="20"/>
          <w:lang w:val="en-US"/>
        </w:rPr>
        <w:t xml:space="preserve"> – </w:t>
      </w:r>
      <w:r w:rsidRPr="004C4211">
        <w:rPr>
          <w:rFonts w:ascii="Arial" w:hAnsi="Arial" w:cs="Arial"/>
          <w:b w:val="0"/>
          <w:i/>
          <w:sz w:val="20"/>
          <w:szCs w:val="20"/>
          <w:lang w:val="en-US"/>
        </w:rPr>
        <w:t>Abraham Woodh</w:t>
      </w:r>
      <w:r w:rsidRPr="00322D79">
        <w:rPr>
          <w:rFonts w:ascii="Arial" w:hAnsi="Arial" w:cs="Arial"/>
          <w:b w:val="0"/>
          <w:i/>
          <w:sz w:val="20"/>
          <w:szCs w:val="20"/>
          <w:lang w:val="en-US"/>
        </w:rPr>
        <w:t>ull</w:t>
      </w:r>
    </w:p>
    <w:p w:rsidR="00B273E1" w:rsidRDefault="00322D79" w:rsidP="008B0600">
      <w:pPr>
        <w:pStyle w:val="Sansinterligne"/>
        <w:jc w:val="both"/>
        <w:rPr>
          <w:rFonts w:ascii="Arial Narrow" w:hAnsi="Arial Narrow" w:cs="Arial"/>
          <w:b w:val="0"/>
          <w:sz w:val="20"/>
          <w:szCs w:val="20"/>
        </w:rPr>
      </w:pPr>
      <w:r w:rsidRPr="005B2836">
        <w:rPr>
          <w:rFonts w:ascii="Arial Narrow" w:hAnsi="Arial Narrow" w:cs="Arial"/>
          <w:b w:val="0"/>
          <w:sz w:val="20"/>
          <w:szCs w:val="20"/>
        </w:rPr>
        <w:t xml:space="preserve">A l’âge de 12 ans, Jamie Bell devient mondialement connu grâce à son interprétation dans le film de Stephen </w:t>
      </w:r>
      <w:proofErr w:type="spellStart"/>
      <w:r w:rsidRPr="005B2836">
        <w:rPr>
          <w:rFonts w:ascii="Arial Narrow" w:hAnsi="Arial Narrow" w:cs="Arial"/>
          <w:b w:val="0"/>
          <w:sz w:val="20"/>
          <w:szCs w:val="20"/>
        </w:rPr>
        <w:t>Daldry</w:t>
      </w:r>
      <w:proofErr w:type="spellEnd"/>
      <w:r w:rsidRPr="005B2836">
        <w:rPr>
          <w:rFonts w:ascii="Arial Narrow" w:hAnsi="Arial Narrow" w:cs="Arial"/>
          <w:b w:val="0"/>
          <w:sz w:val="20"/>
          <w:szCs w:val="20"/>
        </w:rPr>
        <w:t xml:space="preserve">, </w:t>
      </w:r>
      <w:r w:rsidRPr="005B2836">
        <w:rPr>
          <w:rFonts w:ascii="Arial Narrow" w:hAnsi="Arial Narrow" w:cs="Arial"/>
          <w:b w:val="0"/>
          <w:i/>
          <w:sz w:val="20"/>
          <w:szCs w:val="20"/>
        </w:rPr>
        <w:t>Billy Elliott</w:t>
      </w:r>
      <w:r w:rsidRPr="005B2836">
        <w:rPr>
          <w:rFonts w:ascii="Arial Narrow" w:hAnsi="Arial Narrow" w:cs="Arial"/>
          <w:b w:val="0"/>
          <w:sz w:val="20"/>
          <w:szCs w:val="20"/>
        </w:rPr>
        <w:t xml:space="preserve">. Ce rôle lui vaudra la reconnaissance du public et de la critique, il remportera d’ailleurs le BAFTA du Meilleur Acteur et il est sacré Meilleur Espoir à la cérémonie des Films Indépendants Britanniques. Il enchaîne alors les tournages, s’adaptant à des univers et à des personnages très différents. On le découvre dans </w:t>
      </w:r>
      <w:r w:rsidRPr="005B2836">
        <w:rPr>
          <w:rFonts w:ascii="Arial Narrow" w:hAnsi="Arial Narrow" w:cs="Arial"/>
          <w:b w:val="0"/>
          <w:i/>
          <w:sz w:val="20"/>
          <w:szCs w:val="20"/>
        </w:rPr>
        <w:t>La Tranchée</w:t>
      </w:r>
      <w:r w:rsidRPr="005B2836">
        <w:rPr>
          <w:rFonts w:ascii="Arial Narrow" w:hAnsi="Arial Narrow" w:cs="Arial"/>
          <w:b w:val="0"/>
          <w:sz w:val="20"/>
          <w:szCs w:val="20"/>
        </w:rPr>
        <w:t xml:space="preserve"> (2002) de Michael J. </w:t>
      </w:r>
      <w:proofErr w:type="spellStart"/>
      <w:r w:rsidRPr="005B2836">
        <w:rPr>
          <w:rFonts w:ascii="Arial Narrow" w:hAnsi="Arial Narrow" w:cs="Arial"/>
          <w:b w:val="0"/>
          <w:sz w:val="20"/>
          <w:szCs w:val="20"/>
        </w:rPr>
        <w:t>Bassett</w:t>
      </w:r>
      <w:proofErr w:type="spellEnd"/>
      <w:r w:rsidRPr="005B2836">
        <w:rPr>
          <w:rFonts w:ascii="Arial Narrow" w:hAnsi="Arial Narrow" w:cs="Arial"/>
          <w:b w:val="0"/>
          <w:sz w:val="20"/>
          <w:szCs w:val="20"/>
        </w:rPr>
        <w:t xml:space="preserve"> ou encore dans </w:t>
      </w:r>
      <w:r w:rsidRPr="005B2836">
        <w:rPr>
          <w:rFonts w:ascii="Arial Narrow" w:hAnsi="Arial Narrow" w:cs="Arial"/>
          <w:b w:val="0"/>
          <w:i/>
          <w:sz w:val="20"/>
          <w:szCs w:val="20"/>
        </w:rPr>
        <w:t>L’Autre Rive</w:t>
      </w:r>
      <w:r w:rsidRPr="005B2836">
        <w:rPr>
          <w:rFonts w:ascii="Arial Narrow" w:hAnsi="Arial Narrow" w:cs="Arial"/>
          <w:b w:val="0"/>
          <w:sz w:val="20"/>
          <w:szCs w:val="20"/>
        </w:rPr>
        <w:t xml:space="preserve"> (2005) de David Gordon Green. Très vite, les grosses productions vont faire appel à ses talents et on le retrouve dans </w:t>
      </w:r>
      <w:r w:rsidRPr="005B2836">
        <w:rPr>
          <w:rFonts w:ascii="Arial Narrow" w:hAnsi="Arial Narrow" w:cs="Arial"/>
          <w:b w:val="0"/>
          <w:i/>
          <w:sz w:val="20"/>
          <w:szCs w:val="20"/>
        </w:rPr>
        <w:t>King Kong</w:t>
      </w:r>
      <w:r w:rsidRPr="005B2836">
        <w:rPr>
          <w:rFonts w:ascii="Arial Narrow" w:hAnsi="Arial Narrow" w:cs="Arial"/>
          <w:b w:val="0"/>
          <w:sz w:val="20"/>
          <w:szCs w:val="20"/>
        </w:rPr>
        <w:t xml:space="preserve"> (2005) de Peter Jackson, dans </w:t>
      </w:r>
      <w:r w:rsidRPr="005B2836">
        <w:rPr>
          <w:rFonts w:ascii="Arial Narrow" w:hAnsi="Arial Narrow" w:cs="Arial"/>
          <w:b w:val="0"/>
          <w:i/>
          <w:sz w:val="20"/>
          <w:szCs w:val="20"/>
        </w:rPr>
        <w:t>Mémoires de nos pères</w:t>
      </w:r>
      <w:r w:rsidRPr="005B2836">
        <w:rPr>
          <w:rFonts w:ascii="Arial Narrow" w:hAnsi="Arial Narrow" w:cs="Arial"/>
          <w:b w:val="0"/>
          <w:sz w:val="20"/>
          <w:szCs w:val="20"/>
        </w:rPr>
        <w:t xml:space="preserve"> (2006) de Clint Eastwood et aux côtés d’Hayden Christensen et de Samuel L. Jackson dans </w:t>
      </w:r>
      <w:proofErr w:type="spellStart"/>
      <w:r w:rsidRPr="005B2836">
        <w:rPr>
          <w:rFonts w:ascii="Arial Narrow" w:hAnsi="Arial Narrow" w:cs="Arial"/>
          <w:b w:val="0"/>
          <w:i/>
          <w:sz w:val="20"/>
          <w:szCs w:val="20"/>
        </w:rPr>
        <w:t>Jumper</w:t>
      </w:r>
      <w:proofErr w:type="spellEnd"/>
      <w:r w:rsidRPr="005B2836">
        <w:rPr>
          <w:rFonts w:ascii="Arial Narrow" w:hAnsi="Arial Narrow" w:cs="Arial"/>
          <w:b w:val="0"/>
          <w:sz w:val="20"/>
          <w:szCs w:val="20"/>
        </w:rPr>
        <w:t xml:space="preserve"> (2008). </w:t>
      </w:r>
      <w:r w:rsidR="00B273E1">
        <w:rPr>
          <w:rFonts w:ascii="Arial Narrow" w:hAnsi="Arial Narrow" w:cs="Arial"/>
          <w:b w:val="0"/>
          <w:sz w:val="20"/>
          <w:szCs w:val="20"/>
        </w:rPr>
        <w:t>Il sait aussi</w:t>
      </w:r>
      <w:r w:rsidRPr="005B2836">
        <w:rPr>
          <w:rFonts w:ascii="Arial Narrow" w:hAnsi="Arial Narrow" w:cs="Arial"/>
          <w:b w:val="0"/>
          <w:sz w:val="20"/>
          <w:szCs w:val="20"/>
        </w:rPr>
        <w:t xml:space="preserve"> change</w:t>
      </w:r>
      <w:r w:rsidR="00B273E1">
        <w:rPr>
          <w:rFonts w:ascii="Arial Narrow" w:hAnsi="Arial Narrow" w:cs="Arial"/>
          <w:b w:val="0"/>
          <w:sz w:val="20"/>
          <w:szCs w:val="20"/>
        </w:rPr>
        <w:t>r</w:t>
      </w:r>
      <w:r w:rsidRPr="005B2836">
        <w:rPr>
          <w:rFonts w:ascii="Arial Narrow" w:hAnsi="Arial Narrow" w:cs="Arial"/>
          <w:b w:val="0"/>
          <w:sz w:val="20"/>
          <w:szCs w:val="20"/>
        </w:rPr>
        <w:t xml:space="preserve"> de registre</w:t>
      </w:r>
      <w:r w:rsidR="00B273E1">
        <w:rPr>
          <w:rFonts w:ascii="Arial Narrow" w:hAnsi="Arial Narrow" w:cs="Arial"/>
          <w:b w:val="0"/>
          <w:sz w:val="20"/>
          <w:szCs w:val="20"/>
        </w:rPr>
        <w:t xml:space="preserve">, </w:t>
      </w:r>
      <w:r w:rsidRPr="005B2836">
        <w:rPr>
          <w:rFonts w:ascii="Arial Narrow" w:hAnsi="Arial Narrow" w:cs="Arial"/>
          <w:b w:val="0"/>
          <w:sz w:val="20"/>
          <w:szCs w:val="20"/>
        </w:rPr>
        <w:t xml:space="preserve">interprétant </w:t>
      </w:r>
      <w:r w:rsidR="00147292" w:rsidRPr="005B2836">
        <w:rPr>
          <w:rFonts w:ascii="Arial Narrow" w:hAnsi="Arial Narrow" w:cs="Arial"/>
          <w:b w:val="0"/>
          <w:sz w:val="20"/>
          <w:szCs w:val="20"/>
        </w:rPr>
        <w:t xml:space="preserve">notamment </w:t>
      </w:r>
      <w:r w:rsidRPr="005B2836">
        <w:rPr>
          <w:rFonts w:ascii="Arial Narrow" w:hAnsi="Arial Narrow" w:cs="Arial"/>
          <w:b w:val="0"/>
          <w:sz w:val="20"/>
          <w:szCs w:val="20"/>
        </w:rPr>
        <w:t xml:space="preserve">un adolescent perturbé dans le drame britannique </w:t>
      </w:r>
      <w:proofErr w:type="spellStart"/>
      <w:r w:rsidRPr="005B2836">
        <w:rPr>
          <w:rFonts w:ascii="Arial Narrow" w:hAnsi="Arial Narrow" w:cs="Arial"/>
          <w:b w:val="0"/>
          <w:i/>
          <w:sz w:val="20"/>
          <w:szCs w:val="20"/>
        </w:rPr>
        <w:t>My</w:t>
      </w:r>
      <w:proofErr w:type="spellEnd"/>
      <w:r w:rsidRPr="005B2836">
        <w:rPr>
          <w:rFonts w:ascii="Arial Narrow" w:hAnsi="Arial Narrow" w:cs="Arial"/>
          <w:b w:val="0"/>
          <w:i/>
          <w:sz w:val="20"/>
          <w:szCs w:val="20"/>
        </w:rPr>
        <w:t xml:space="preserve"> Name </w:t>
      </w:r>
      <w:proofErr w:type="spellStart"/>
      <w:r w:rsidRPr="005B2836">
        <w:rPr>
          <w:rFonts w:ascii="Arial Narrow" w:hAnsi="Arial Narrow" w:cs="Arial"/>
          <w:b w:val="0"/>
          <w:i/>
          <w:sz w:val="20"/>
          <w:szCs w:val="20"/>
        </w:rPr>
        <w:t>is</w:t>
      </w:r>
      <w:proofErr w:type="spellEnd"/>
      <w:r w:rsidRPr="005B2836">
        <w:rPr>
          <w:rFonts w:ascii="Arial Narrow" w:hAnsi="Arial Narrow" w:cs="Arial"/>
          <w:b w:val="0"/>
          <w:i/>
          <w:sz w:val="20"/>
          <w:szCs w:val="20"/>
        </w:rPr>
        <w:t xml:space="preserve"> </w:t>
      </w:r>
      <w:proofErr w:type="spellStart"/>
      <w:r w:rsidRPr="005B2836">
        <w:rPr>
          <w:rFonts w:ascii="Arial Narrow" w:hAnsi="Arial Narrow" w:cs="Arial"/>
          <w:b w:val="0"/>
          <w:i/>
          <w:sz w:val="20"/>
          <w:szCs w:val="20"/>
        </w:rPr>
        <w:t>Hallam</w:t>
      </w:r>
      <w:proofErr w:type="spellEnd"/>
      <w:r w:rsidRPr="005B2836">
        <w:rPr>
          <w:rFonts w:ascii="Arial Narrow" w:hAnsi="Arial Narrow" w:cs="Arial"/>
          <w:b w:val="0"/>
          <w:i/>
          <w:sz w:val="20"/>
          <w:szCs w:val="20"/>
        </w:rPr>
        <w:t xml:space="preserve"> </w:t>
      </w:r>
      <w:proofErr w:type="spellStart"/>
      <w:r w:rsidRPr="005B2836">
        <w:rPr>
          <w:rFonts w:ascii="Arial Narrow" w:hAnsi="Arial Narrow" w:cs="Arial"/>
          <w:b w:val="0"/>
          <w:i/>
          <w:sz w:val="20"/>
          <w:szCs w:val="20"/>
        </w:rPr>
        <w:t>Foe</w:t>
      </w:r>
      <w:proofErr w:type="spellEnd"/>
      <w:r w:rsidR="00147292" w:rsidRPr="005B2836">
        <w:rPr>
          <w:rFonts w:ascii="Arial Narrow" w:hAnsi="Arial Narrow" w:cs="Arial"/>
          <w:b w:val="0"/>
          <w:sz w:val="20"/>
          <w:szCs w:val="20"/>
        </w:rPr>
        <w:t xml:space="preserve"> (2008)</w:t>
      </w:r>
      <w:r w:rsidR="00B273E1">
        <w:rPr>
          <w:rFonts w:ascii="Arial Narrow" w:hAnsi="Arial Narrow" w:cs="Arial"/>
          <w:b w:val="0"/>
          <w:sz w:val="20"/>
          <w:szCs w:val="20"/>
        </w:rPr>
        <w:t xml:space="preserve">, et, en 2011,  </w:t>
      </w:r>
      <w:r w:rsidRPr="005B2836">
        <w:rPr>
          <w:rFonts w:ascii="Arial Narrow" w:hAnsi="Arial Narrow" w:cs="Arial"/>
          <w:b w:val="0"/>
          <w:sz w:val="20"/>
          <w:szCs w:val="20"/>
        </w:rPr>
        <w:t>on le découvre sous les traits du célèbre reporter à la houp</w:t>
      </w:r>
      <w:r w:rsidR="00147292" w:rsidRPr="005B2836">
        <w:rPr>
          <w:rFonts w:ascii="Arial Narrow" w:hAnsi="Arial Narrow" w:cs="Arial"/>
          <w:b w:val="0"/>
          <w:sz w:val="20"/>
          <w:szCs w:val="20"/>
        </w:rPr>
        <w:t>p</w:t>
      </w:r>
      <w:r w:rsidRPr="005B2836">
        <w:rPr>
          <w:rFonts w:ascii="Arial Narrow" w:hAnsi="Arial Narrow" w:cs="Arial"/>
          <w:b w:val="0"/>
          <w:sz w:val="20"/>
          <w:szCs w:val="20"/>
        </w:rPr>
        <w:t xml:space="preserve">ette, dans </w:t>
      </w:r>
      <w:r w:rsidRPr="005B2836">
        <w:rPr>
          <w:rFonts w:ascii="Arial Narrow" w:hAnsi="Arial Narrow" w:cs="Arial"/>
          <w:b w:val="0"/>
          <w:i/>
          <w:sz w:val="20"/>
          <w:szCs w:val="20"/>
        </w:rPr>
        <w:t>Les Aventures de Tintin</w:t>
      </w:r>
      <w:r w:rsidRPr="005B2836">
        <w:rPr>
          <w:rFonts w:ascii="Arial Narrow" w:hAnsi="Arial Narrow" w:cs="Arial"/>
          <w:b w:val="0"/>
          <w:sz w:val="20"/>
          <w:szCs w:val="20"/>
        </w:rPr>
        <w:t xml:space="preserve">, </w:t>
      </w:r>
      <w:r w:rsidR="00147292" w:rsidRPr="005B2836">
        <w:rPr>
          <w:rFonts w:ascii="Arial Narrow" w:hAnsi="Arial Narrow" w:cs="Arial"/>
          <w:b w:val="0"/>
          <w:sz w:val="20"/>
          <w:szCs w:val="20"/>
        </w:rPr>
        <w:t>avec</w:t>
      </w:r>
      <w:r w:rsidRPr="005B2836">
        <w:rPr>
          <w:rFonts w:ascii="Arial Narrow" w:hAnsi="Arial Narrow" w:cs="Arial"/>
          <w:b w:val="0"/>
          <w:sz w:val="20"/>
          <w:szCs w:val="20"/>
        </w:rPr>
        <w:t xml:space="preserve"> Steve</w:t>
      </w:r>
      <w:r w:rsidR="00B273E1">
        <w:rPr>
          <w:rFonts w:ascii="Arial Narrow" w:hAnsi="Arial Narrow" w:cs="Arial"/>
          <w:b w:val="0"/>
          <w:sz w:val="20"/>
          <w:szCs w:val="20"/>
        </w:rPr>
        <w:t>n Spielberg derrière la caméra. On a pu également le remarquer dans le</w:t>
      </w:r>
      <w:r w:rsidR="003B73E7">
        <w:rPr>
          <w:rFonts w:ascii="Arial Narrow" w:hAnsi="Arial Narrow" w:cs="Arial"/>
          <w:b w:val="0"/>
          <w:sz w:val="20"/>
          <w:szCs w:val="20"/>
        </w:rPr>
        <w:t>s</w:t>
      </w:r>
      <w:r w:rsidR="00B273E1">
        <w:rPr>
          <w:rFonts w:ascii="Arial Narrow" w:hAnsi="Arial Narrow" w:cs="Arial"/>
          <w:b w:val="0"/>
          <w:sz w:val="20"/>
          <w:szCs w:val="20"/>
        </w:rPr>
        <w:t xml:space="preserve"> récent</w:t>
      </w:r>
      <w:r w:rsidR="003B73E7">
        <w:rPr>
          <w:rFonts w:ascii="Arial Narrow" w:hAnsi="Arial Narrow" w:cs="Arial"/>
          <w:b w:val="0"/>
          <w:sz w:val="20"/>
          <w:szCs w:val="20"/>
        </w:rPr>
        <w:t>s</w:t>
      </w:r>
      <w:r w:rsidR="00B273E1">
        <w:rPr>
          <w:rFonts w:ascii="Arial Narrow" w:hAnsi="Arial Narrow" w:cs="Arial"/>
          <w:b w:val="0"/>
          <w:sz w:val="20"/>
          <w:szCs w:val="20"/>
        </w:rPr>
        <w:t xml:space="preserve"> </w:t>
      </w:r>
      <w:proofErr w:type="spellStart"/>
      <w:r w:rsidR="00B273E1" w:rsidRPr="00B273E1">
        <w:rPr>
          <w:rFonts w:ascii="Arial Narrow" w:hAnsi="Arial Narrow" w:cs="Arial"/>
          <w:b w:val="0"/>
          <w:i/>
          <w:sz w:val="20"/>
          <w:szCs w:val="20"/>
        </w:rPr>
        <w:t>Snowpiercer</w:t>
      </w:r>
      <w:proofErr w:type="spellEnd"/>
      <w:r w:rsidR="00B273E1" w:rsidRPr="00B273E1">
        <w:rPr>
          <w:rFonts w:ascii="Arial Narrow" w:hAnsi="Arial Narrow" w:cs="Arial"/>
          <w:b w:val="0"/>
          <w:i/>
          <w:sz w:val="20"/>
          <w:szCs w:val="20"/>
        </w:rPr>
        <w:t xml:space="preserve">, le </w:t>
      </w:r>
      <w:proofErr w:type="spellStart"/>
      <w:r w:rsidR="00B273E1" w:rsidRPr="00B273E1">
        <w:rPr>
          <w:rFonts w:ascii="Arial Narrow" w:hAnsi="Arial Narrow" w:cs="Arial"/>
          <w:b w:val="0"/>
          <w:i/>
          <w:sz w:val="20"/>
          <w:szCs w:val="20"/>
        </w:rPr>
        <w:t>Transperceneige</w:t>
      </w:r>
      <w:proofErr w:type="spellEnd"/>
      <w:r w:rsidR="00B273E1">
        <w:rPr>
          <w:rFonts w:ascii="Arial Narrow" w:hAnsi="Arial Narrow" w:cs="Arial"/>
          <w:b w:val="0"/>
          <w:sz w:val="20"/>
          <w:szCs w:val="20"/>
        </w:rPr>
        <w:t xml:space="preserve"> de </w:t>
      </w:r>
      <w:proofErr w:type="spellStart"/>
      <w:r w:rsidR="00B273E1">
        <w:rPr>
          <w:rFonts w:ascii="Arial Narrow" w:hAnsi="Arial Narrow" w:cs="Arial"/>
          <w:b w:val="0"/>
          <w:sz w:val="20"/>
          <w:szCs w:val="20"/>
        </w:rPr>
        <w:t>Bong</w:t>
      </w:r>
      <w:proofErr w:type="spellEnd"/>
      <w:r w:rsidR="00B273E1">
        <w:rPr>
          <w:rFonts w:ascii="Arial Narrow" w:hAnsi="Arial Narrow" w:cs="Arial"/>
          <w:b w:val="0"/>
          <w:sz w:val="20"/>
          <w:szCs w:val="20"/>
        </w:rPr>
        <w:t xml:space="preserve"> </w:t>
      </w:r>
      <w:proofErr w:type="spellStart"/>
      <w:r w:rsidR="00B273E1">
        <w:rPr>
          <w:rFonts w:ascii="Arial Narrow" w:hAnsi="Arial Narrow" w:cs="Arial"/>
          <w:b w:val="0"/>
          <w:sz w:val="20"/>
          <w:szCs w:val="20"/>
        </w:rPr>
        <w:t>Joon</w:t>
      </w:r>
      <w:proofErr w:type="spellEnd"/>
      <w:r w:rsidR="00B273E1">
        <w:rPr>
          <w:rFonts w:ascii="Arial Narrow" w:hAnsi="Arial Narrow" w:cs="Arial"/>
          <w:b w:val="0"/>
          <w:sz w:val="20"/>
          <w:szCs w:val="20"/>
        </w:rPr>
        <w:t xml:space="preserve"> Ho</w:t>
      </w:r>
      <w:r w:rsidR="003B73E7">
        <w:rPr>
          <w:rFonts w:ascii="Arial Narrow" w:hAnsi="Arial Narrow" w:cs="Arial"/>
          <w:b w:val="0"/>
          <w:sz w:val="20"/>
          <w:szCs w:val="20"/>
        </w:rPr>
        <w:t xml:space="preserve"> et </w:t>
      </w:r>
      <w:proofErr w:type="spellStart"/>
      <w:r w:rsidR="003B73E7" w:rsidRPr="003B73E7">
        <w:rPr>
          <w:rFonts w:ascii="Arial Narrow" w:hAnsi="Arial Narrow" w:cs="Arial"/>
          <w:b w:val="0"/>
          <w:i/>
          <w:sz w:val="20"/>
          <w:szCs w:val="20"/>
        </w:rPr>
        <w:t>Nymphomaniac</w:t>
      </w:r>
      <w:proofErr w:type="spellEnd"/>
      <w:r w:rsidR="003B73E7">
        <w:rPr>
          <w:rFonts w:ascii="Arial Narrow" w:hAnsi="Arial Narrow" w:cs="Arial"/>
          <w:b w:val="0"/>
          <w:sz w:val="20"/>
          <w:szCs w:val="20"/>
        </w:rPr>
        <w:t xml:space="preserve"> de Lars Von Trier</w:t>
      </w:r>
      <w:r w:rsidR="00B273E1">
        <w:rPr>
          <w:rFonts w:ascii="Arial Narrow" w:hAnsi="Arial Narrow" w:cs="Arial"/>
          <w:b w:val="0"/>
          <w:sz w:val="20"/>
          <w:szCs w:val="20"/>
        </w:rPr>
        <w:t>.</w:t>
      </w:r>
    </w:p>
    <w:p w:rsidR="00322D79" w:rsidRPr="005B2836" w:rsidRDefault="00322D79" w:rsidP="008B0600">
      <w:pPr>
        <w:pStyle w:val="Sansinterligne"/>
        <w:jc w:val="both"/>
        <w:rPr>
          <w:rFonts w:ascii="Arial Narrow" w:hAnsi="Arial Narrow" w:cs="Arial"/>
          <w:b w:val="0"/>
          <w:sz w:val="20"/>
          <w:szCs w:val="20"/>
        </w:rPr>
      </w:pPr>
      <w:r w:rsidRPr="005B2836">
        <w:rPr>
          <w:rFonts w:ascii="Arial Narrow" w:hAnsi="Arial Narrow" w:cs="Arial"/>
          <w:b w:val="0"/>
          <w:sz w:val="20"/>
          <w:szCs w:val="20"/>
        </w:rPr>
        <w:t xml:space="preserve">Dans </w:t>
      </w:r>
      <w:proofErr w:type="spellStart"/>
      <w:r w:rsidRPr="005B2836">
        <w:rPr>
          <w:rFonts w:ascii="Arial Narrow" w:hAnsi="Arial Narrow" w:cs="Arial"/>
          <w:b w:val="0"/>
          <w:i/>
          <w:sz w:val="20"/>
          <w:szCs w:val="20"/>
        </w:rPr>
        <w:t>Turn</w:t>
      </w:r>
      <w:proofErr w:type="spellEnd"/>
      <w:r w:rsidRPr="005B2836">
        <w:rPr>
          <w:rFonts w:ascii="Arial Narrow" w:hAnsi="Arial Narrow" w:cs="Arial"/>
          <w:b w:val="0"/>
          <w:i/>
          <w:sz w:val="20"/>
          <w:szCs w:val="20"/>
        </w:rPr>
        <w:t xml:space="preserve"> </w:t>
      </w:r>
      <w:r w:rsidR="00147292" w:rsidRPr="005B2836">
        <w:rPr>
          <w:rFonts w:ascii="Arial Narrow" w:hAnsi="Arial Narrow" w:cs="Arial"/>
          <w:b w:val="0"/>
          <w:sz w:val="20"/>
          <w:szCs w:val="20"/>
        </w:rPr>
        <w:t>(2014),</w:t>
      </w:r>
      <w:r w:rsidRPr="005B2836">
        <w:rPr>
          <w:rFonts w:ascii="Arial Narrow" w:hAnsi="Arial Narrow" w:cs="Arial"/>
          <w:b w:val="0"/>
          <w:sz w:val="20"/>
          <w:szCs w:val="20"/>
        </w:rPr>
        <w:t xml:space="preserve"> </w:t>
      </w:r>
      <w:r w:rsidR="00147292" w:rsidRPr="005B2836">
        <w:rPr>
          <w:rFonts w:ascii="Arial Narrow" w:hAnsi="Arial Narrow" w:cs="Arial"/>
          <w:b w:val="0"/>
          <w:sz w:val="20"/>
          <w:szCs w:val="20"/>
        </w:rPr>
        <w:t>sa première véritable incursion dans le</w:t>
      </w:r>
      <w:r w:rsidRPr="005B2836">
        <w:rPr>
          <w:rFonts w:ascii="Arial Narrow" w:hAnsi="Arial Narrow" w:cs="Arial"/>
          <w:b w:val="0"/>
          <w:sz w:val="20"/>
          <w:szCs w:val="20"/>
        </w:rPr>
        <w:t xml:space="preserve"> monde de la télévision, </w:t>
      </w:r>
      <w:r w:rsidR="00147292" w:rsidRPr="005B2836">
        <w:rPr>
          <w:rFonts w:ascii="Arial Narrow" w:hAnsi="Arial Narrow" w:cs="Arial"/>
          <w:b w:val="0"/>
          <w:sz w:val="20"/>
          <w:szCs w:val="20"/>
        </w:rPr>
        <w:t>il campe</w:t>
      </w:r>
      <w:r w:rsidRPr="005B2836">
        <w:rPr>
          <w:rFonts w:ascii="Arial Narrow" w:hAnsi="Arial Narrow" w:cs="Arial"/>
          <w:b w:val="0"/>
          <w:sz w:val="20"/>
          <w:szCs w:val="20"/>
        </w:rPr>
        <w:t xml:space="preserve"> </w:t>
      </w:r>
      <w:r w:rsidR="00147292" w:rsidRPr="005B2836">
        <w:rPr>
          <w:rFonts w:ascii="Arial Narrow" w:hAnsi="Arial Narrow" w:cs="Arial"/>
          <w:b w:val="0"/>
          <w:sz w:val="20"/>
          <w:szCs w:val="20"/>
        </w:rPr>
        <w:t xml:space="preserve">Abraham </w:t>
      </w:r>
      <w:proofErr w:type="spellStart"/>
      <w:r w:rsidR="00147292" w:rsidRPr="005B2836">
        <w:rPr>
          <w:rFonts w:ascii="Arial Narrow" w:hAnsi="Arial Narrow" w:cs="Arial"/>
          <w:b w:val="0"/>
          <w:sz w:val="20"/>
          <w:szCs w:val="20"/>
        </w:rPr>
        <w:t>Woodhull</w:t>
      </w:r>
      <w:proofErr w:type="spellEnd"/>
      <w:r w:rsidR="00147292" w:rsidRPr="005B2836">
        <w:rPr>
          <w:rFonts w:ascii="Arial Narrow" w:hAnsi="Arial Narrow" w:cs="Arial"/>
          <w:b w:val="0"/>
          <w:sz w:val="20"/>
          <w:szCs w:val="20"/>
        </w:rPr>
        <w:t>, un personnage</w:t>
      </w:r>
      <w:r w:rsidRPr="005B2836">
        <w:rPr>
          <w:rFonts w:ascii="Arial Narrow" w:hAnsi="Arial Narrow" w:cs="Arial"/>
          <w:b w:val="0"/>
          <w:sz w:val="20"/>
          <w:szCs w:val="20"/>
        </w:rPr>
        <w:t xml:space="preserve"> </w:t>
      </w:r>
      <w:r w:rsidR="00147292" w:rsidRPr="005B2836">
        <w:rPr>
          <w:rFonts w:ascii="Arial Narrow" w:hAnsi="Arial Narrow" w:cs="Arial"/>
          <w:b w:val="0"/>
          <w:sz w:val="20"/>
          <w:szCs w:val="20"/>
        </w:rPr>
        <w:t>aux rôles multiples :</w:t>
      </w:r>
      <w:r w:rsidRPr="005B2836">
        <w:rPr>
          <w:rFonts w:ascii="Arial Narrow" w:hAnsi="Arial Narrow" w:cs="Arial"/>
          <w:b w:val="0"/>
          <w:sz w:val="20"/>
          <w:szCs w:val="20"/>
        </w:rPr>
        <w:t xml:space="preserve"> villageois, avocat, </w:t>
      </w:r>
      <w:r w:rsidR="00147292" w:rsidRPr="005B2836">
        <w:rPr>
          <w:rFonts w:ascii="Arial Narrow" w:hAnsi="Arial Narrow" w:cs="Arial"/>
          <w:b w:val="0"/>
          <w:sz w:val="20"/>
          <w:szCs w:val="20"/>
        </w:rPr>
        <w:t>guerrier, m</w:t>
      </w:r>
      <w:r w:rsidRPr="005B2836">
        <w:rPr>
          <w:rFonts w:ascii="Arial Narrow" w:hAnsi="Arial Narrow" w:cs="Arial"/>
          <w:b w:val="0"/>
          <w:sz w:val="20"/>
          <w:szCs w:val="20"/>
        </w:rPr>
        <w:t xml:space="preserve">archand, amant, </w:t>
      </w:r>
      <w:proofErr w:type="gramStart"/>
      <w:r w:rsidRPr="005B2836">
        <w:rPr>
          <w:rFonts w:ascii="Arial Narrow" w:hAnsi="Arial Narrow" w:cs="Arial"/>
          <w:b w:val="0"/>
          <w:sz w:val="20"/>
          <w:szCs w:val="20"/>
        </w:rPr>
        <w:t>conseiller</w:t>
      </w:r>
      <w:proofErr w:type="gramEnd"/>
      <w:r w:rsidR="00147292" w:rsidRPr="005B2836">
        <w:rPr>
          <w:rFonts w:ascii="Arial Narrow" w:hAnsi="Arial Narrow" w:cs="Arial"/>
          <w:b w:val="0"/>
          <w:sz w:val="20"/>
          <w:szCs w:val="20"/>
        </w:rPr>
        <w:t xml:space="preserve">... </w:t>
      </w:r>
      <w:r w:rsidRPr="005B2836">
        <w:rPr>
          <w:rFonts w:ascii="Arial Narrow" w:hAnsi="Arial Narrow" w:cs="Arial"/>
          <w:b w:val="0"/>
          <w:sz w:val="20"/>
          <w:szCs w:val="20"/>
        </w:rPr>
        <w:t>espion.</w:t>
      </w:r>
    </w:p>
    <w:p w:rsidR="00322D79" w:rsidRPr="00D732DE" w:rsidRDefault="00322D79" w:rsidP="00322D79">
      <w:pPr>
        <w:pStyle w:val="Sansinterligne"/>
        <w:rPr>
          <w:rFonts w:ascii="Arial" w:hAnsi="Arial" w:cs="Arial"/>
          <w:b w:val="0"/>
          <w:sz w:val="8"/>
          <w:szCs w:val="8"/>
        </w:rPr>
      </w:pPr>
    </w:p>
    <w:p w:rsidR="00322D79" w:rsidRPr="00322D79" w:rsidRDefault="00322D79" w:rsidP="00322D79">
      <w:pPr>
        <w:pStyle w:val="Sansinterligne"/>
        <w:rPr>
          <w:rFonts w:ascii="Arial" w:hAnsi="Arial" w:cs="Arial"/>
          <w:b w:val="0"/>
          <w:sz w:val="20"/>
          <w:szCs w:val="20"/>
        </w:rPr>
      </w:pPr>
      <w:r w:rsidRPr="00322D79">
        <w:rPr>
          <w:rFonts w:ascii="Arial" w:hAnsi="Arial" w:cs="Arial"/>
          <w:sz w:val="20"/>
          <w:szCs w:val="20"/>
        </w:rPr>
        <w:t xml:space="preserve">Kevin </w:t>
      </w:r>
      <w:proofErr w:type="spellStart"/>
      <w:r w:rsidRPr="00322D79">
        <w:rPr>
          <w:rFonts w:ascii="Arial" w:hAnsi="Arial" w:cs="Arial"/>
          <w:sz w:val="20"/>
          <w:szCs w:val="20"/>
        </w:rPr>
        <w:t>Mcnally</w:t>
      </w:r>
      <w:proofErr w:type="spellEnd"/>
      <w:r w:rsidRPr="00322D79">
        <w:rPr>
          <w:rFonts w:ascii="Arial" w:hAnsi="Arial" w:cs="Arial"/>
          <w:b w:val="0"/>
          <w:sz w:val="20"/>
          <w:szCs w:val="20"/>
        </w:rPr>
        <w:t xml:space="preserve"> – </w:t>
      </w:r>
      <w:r w:rsidRPr="00322D79">
        <w:rPr>
          <w:rFonts w:ascii="Arial" w:hAnsi="Arial" w:cs="Arial"/>
          <w:b w:val="0"/>
          <w:i/>
          <w:sz w:val="20"/>
          <w:szCs w:val="20"/>
        </w:rPr>
        <w:t xml:space="preserve">Richard </w:t>
      </w:r>
      <w:proofErr w:type="spellStart"/>
      <w:r w:rsidRPr="00322D79">
        <w:rPr>
          <w:rFonts w:ascii="Arial" w:hAnsi="Arial" w:cs="Arial"/>
          <w:b w:val="0"/>
          <w:i/>
          <w:sz w:val="20"/>
          <w:szCs w:val="20"/>
        </w:rPr>
        <w:t>Woodhull</w:t>
      </w:r>
      <w:proofErr w:type="spellEnd"/>
    </w:p>
    <w:p w:rsidR="00322D79" w:rsidRPr="005B2836" w:rsidRDefault="00322D79" w:rsidP="008B0600">
      <w:pPr>
        <w:pStyle w:val="Sansinterligne"/>
        <w:jc w:val="both"/>
        <w:rPr>
          <w:rFonts w:ascii="Arial Narrow" w:hAnsi="Arial Narrow" w:cs="Arial"/>
          <w:b w:val="0"/>
          <w:sz w:val="20"/>
          <w:szCs w:val="20"/>
        </w:rPr>
      </w:pPr>
      <w:r w:rsidRPr="005B2836">
        <w:rPr>
          <w:rFonts w:ascii="Arial Narrow" w:hAnsi="Arial Narrow" w:cs="Arial"/>
          <w:b w:val="0"/>
          <w:sz w:val="20"/>
          <w:szCs w:val="20"/>
        </w:rPr>
        <w:t xml:space="preserve">Kevin </w:t>
      </w:r>
      <w:proofErr w:type="spellStart"/>
      <w:r w:rsidRPr="005B2836">
        <w:rPr>
          <w:rFonts w:ascii="Arial Narrow" w:hAnsi="Arial Narrow" w:cs="Arial"/>
          <w:b w:val="0"/>
          <w:sz w:val="20"/>
          <w:szCs w:val="20"/>
        </w:rPr>
        <w:t>Mcnally</w:t>
      </w:r>
      <w:proofErr w:type="spellEnd"/>
      <w:r w:rsidRPr="005B2836">
        <w:rPr>
          <w:rFonts w:ascii="Arial Narrow" w:hAnsi="Arial Narrow" w:cs="Arial"/>
          <w:b w:val="0"/>
          <w:sz w:val="20"/>
          <w:szCs w:val="20"/>
        </w:rPr>
        <w:t xml:space="preserve"> débute sa carrière sur les scènes de théâtre londoniennes. Il remporte d’ailleurs en 1975 la médaille d’or du Meilleur Acteur Bancroft. Un an plus tard il se tourne vers la télévision, en interprétant la figure historique de Castor dans la série à succès de la BBC, </w:t>
      </w:r>
      <w:r w:rsidRPr="005B2836">
        <w:rPr>
          <w:rFonts w:ascii="Arial Narrow" w:hAnsi="Arial Narrow" w:cs="Arial"/>
          <w:b w:val="0"/>
          <w:i/>
          <w:sz w:val="20"/>
          <w:szCs w:val="20"/>
        </w:rPr>
        <w:t xml:space="preserve">Moi Claude Empereur. </w:t>
      </w:r>
      <w:r w:rsidRPr="005B2836">
        <w:rPr>
          <w:rFonts w:ascii="Arial Narrow" w:hAnsi="Arial Narrow" w:cs="Arial"/>
          <w:b w:val="0"/>
          <w:sz w:val="20"/>
          <w:szCs w:val="20"/>
        </w:rPr>
        <w:t xml:space="preserve">Au cinéma, il devient mondialement célèbre grâce à son rôle du sous-chef de Jack </w:t>
      </w:r>
      <w:proofErr w:type="spellStart"/>
      <w:r w:rsidRPr="005B2836">
        <w:rPr>
          <w:rFonts w:ascii="Arial Narrow" w:hAnsi="Arial Narrow" w:cs="Arial"/>
          <w:b w:val="0"/>
          <w:sz w:val="20"/>
          <w:szCs w:val="20"/>
        </w:rPr>
        <w:t>Sparrow</w:t>
      </w:r>
      <w:proofErr w:type="spellEnd"/>
      <w:r w:rsidRPr="005B2836">
        <w:rPr>
          <w:rFonts w:ascii="Arial Narrow" w:hAnsi="Arial Narrow" w:cs="Arial"/>
          <w:b w:val="0"/>
          <w:sz w:val="20"/>
          <w:szCs w:val="20"/>
        </w:rPr>
        <w:t xml:space="preserve"> dans la franchise </w:t>
      </w:r>
      <w:r w:rsidRPr="005B2836">
        <w:rPr>
          <w:rFonts w:ascii="Arial Narrow" w:hAnsi="Arial Narrow" w:cs="Arial"/>
          <w:b w:val="0"/>
          <w:i/>
          <w:sz w:val="20"/>
          <w:szCs w:val="20"/>
        </w:rPr>
        <w:t>Pirates des Caraïbes</w:t>
      </w:r>
      <w:r w:rsidR="00147292" w:rsidRPr="005B2836">
        <w:rPr>
          <w:rFonts w:ascii="Arial Narrow" w:hAnsi="Arial Narrow" w:cs="Arial"/>
          <w:b w:val="0"/>
          <w:sz w:val="20"/>
          <w:szCs w:val="20"/>
        </w:rPr>
        <w:t xml:space="preserve"> (2003).</w:t>
      </w:r>
      <w:r w:rsidR="003B73E7">
        <w:rPr>
          <w:rFonts w:ascii="Arial Narrow" w:hAnsi="Arial Narrow" w:cs="Arial"/>
          <w:b w:val="0"/>
          <w:sz w:val="20"/>
          <w:szCs w:val="20"/>
        </w:rPr>
        <w:t xml:space="preserve"> </w:t>
      </w:r>
      <w:r w:rsidRPr="005B2836">
        <w:rPr>
          <w:rFonts w:ascii="Arial Narrow" w:hAnsi="Arial Narrow" w:cs="Arial"/>
          <w:b w:val="0"/>
          <w:sz w:val="20"/>
          <w:szCs w:val="20"/>
        </w:rPr>
        <w:t xml:space="preserve">Dans </w:t>
      </w:r>
      <w:proofErr w:type="spellStart"/>
      <w:r w:rsidRPr="005B2836">
        <w:rPr>
          <w:rFonts w:ascii="Arial Narrow" w:hAnsi="Arial Narrow" w:cs="Arial"/>
          <w:b w:val="0"/>
          <w:i/>
          <w:sz w:val="20"/>
          <w:szCs w:val="20"/>
        </w:rPr>
        <w:t>Turn</w:t>
      </w:r>
      <w:proofErr w:type="spellEnd"/>
      <w:r w:rsidRPr="005B2836">
        <w:rPr>
          <w:rFonts w:ascii="Arial Narrow" w:hAnsi="Arial Narrow" w:cs="Arial"/>
          <w:b w:val="0"/>
          <w:i/>
          <w:sz w:val="20"/>
          <w:szCs w:val="20"/>
        </w:rPr>
        <w:t xml:space="preserve"> </w:t>
      </w:r>
      <w:r w:rsidRPr="005B2836">
        <w:rPr>
          <w:rFonts w:ascii="Arial Narrow" w:hAnsi="Arial Narrow" w:cs="Arial"/>
          <w:b w:val="0"/>
          <w:sz w:val="20"/>
          <w:szCs w:val="20"/>
        </w:rPr>
        <w:t xml:space="preserve">(2014), Kevin </w:t>
      </w:r>
      <w:proofErr w:type="spellStart"/>
      <w:r w:rsidRPr="005B2836">
        <w:rPr>
          <w:rFonts w:ascii="Arial Narrow" w:hAnsi="Arial Narrow" w:cs="Arial"/>
          <w:b w:val="0"/>
          <w:sz w:val="20"/>
          <w:szCs w:val="20"/>
        </w:rPr>
        <w:t>Mcnally</w:t>
      </w:r>
      <w:proofErr w:type="spellEnd"/>
      <w:r w:rsidRPr="005B2836">
        <w:rPr>
          <w:rFonts w:ascii="Arial Narrow" w:hAnsi="Arial Narrow" w:cs="Arial"/>
          <w:b w:val="0"/>
          <w:sz w:val="20"/>
          <w:szCs w:val="20"/>
        </w:rPr>
        <w:t xml:space="preserve"> interprète le magistrat, garant de la morale et protecteur du village</w:t>
      </w:r>
      <w:r w:rsidR="00147292" w:rsidRPr="005B2836">
        <w:rPr>
          <w:rFonts w:ascii="Arial Narrow" w:hAnsi="Arial Narrow" w:cs="Arial"/>
          <w:b w:val="0"/>
          <w:sz w:val="20"/>
          <w:szCs w:val="20"/>
        </w:rPr>
        <w:t xml:space="preserve"> occupé par les britanniques, avec lesquels il traite </w:t>
      </w:r>
      <w:proofErr w:type="spellStart"/>
      <w:r w:rsidR="00147292" w:rsidRPr="005B2836">
        <w:rPr>
          <w:rFonts w:ascii="Arial Narrow" w:hAnsi="Arial Narrow" w:cs="Arial"/>
          <w:b w:val="0"/>
          <w:sz w:val="20"/>
          <w:szCs w:val="20"/>
        </w:rPr>
        <w:t>quotidiennnement</w:t>
      </w:r>
      <w:proofErr w:type="spellEnd"/>
      <w:r w:rsidRPr="005B2836">
        <w:rPr>
          <w:rFonts w:ascii="Arial Narrow" w:hAnsi="Arial Narrow" w:cs="Arial"/>
          <w:b w:val="0"/>
          <w:sz w:val="20"/>
          <w:szCs w:val="20"/>
        </w:rPr>
        <w:t xml:space="preserve">. Il veille aussi sur son fils Abe </w:t>
      </w:r>
      <w:proofErr w:type="spellStart"/>
      <w:r w:rsidRPr="005B2836">
        <w:rPr>
          <w:rFonts w:ascii="Arial Narrow" w:hAnsi="Arial Narrow" w:cs="Arial"/>
          <w:b w:val="0"/>
          <w:sz w:val="20"/>
          <w:szCs w:val="20"/>
        </w:rPr>
        <w:t>Woodhull</w:t>
      </w:r>
      <w:proofErr w:type="spellEnd"/>
      <w:r w:rsidRPr="005B2836">
        <w:rPr>
          <w:rFonts w:ascii="Arial Narrow" w:hAnsi="Arial Narrow" w:cs="Arial"/>
          <w:b w:val="0"/>
          <w:sz w:val="20"/>
          <w:szCs w:val="20"/>
        </w:rPr>
        <w:t xml:space="preserve"> (Jamie Bell) et sur sa famille.</w:t>
      </w:r>
    </w:p>
    <w:p w:rsidR="00D732DE" w:rsidRPr="00D732DE" w:rsidRDefault="00D732DE" w:rsidP="00D732DE">
      <w:pPr>
        <w:pStyle w:val="Sansinterligne"/>
        <w:rPr>
          <w:rFonts w:ascii="Arial" w:hAnsi="Arial" w:cs="Arial"/>
          <w:b w:val="0"/>
          <w:sz w:val="8"/>
          <w:szCs w:val="8"/>
        </w:rPr>
      </w:pPr>
    </w:p>
    <w:p w:rsidR="00322D79" w:rsidRPr="00322D79" w:rsidRDefault="00322D79" w:rsidP="00322D79">
      <w:pPr>
        <w:pStyle w:val="Sansinterligne"/>
        <w:rPr>
          <w:rFonts w:ascii="Arial" w:hAnsi="Arial" w:cs="Arial"/>
          <w:b w:val="0"/>
          <w:i/>
          <w:sz w:val="20"/>
          <w:szCs w:val="20"/>
        </w:rPr>
      </w:pPr>
      <w:r w:rsidRPr="00322D79">
        <w:rPr>
          <w:rFonts w:ascii="Arial" w:hAnsi="Arial" w:cs="Arial"/>
          <w:sz w:val="20"/>
          <w:szCs w:val="20"/>
        </w:rPr>
        <w:t xml:space="preserve">Seth </w:t>
      </w:r>
      <w:proofErr w:type="spellStart"/>
      <w:r w:rsidRPr="00322D79">
        <w:rPr>
          <w:rFonts w:ascii="Arial" w:hAnsi="Arial" w:cs="Arial"/>
          <w:sz w:val="20"/>
          <w:szCs w:val="20"/>
        </w:rPr>
        <w:t>Numrich</w:t>
      </w:r>
      <w:proofErr w:type="spellEnd"/>
      <w:r w:rsidRPr="00322D79">
        <w:rPr>
          <w:rFonts w:ascii="Arial" w:hAnsi="Arial" w:cs="Arial"/>
          <w:b w:val="0"/>
          <w:sz w:val="20"/>
          <w:szCs w:val="20"/>
        </w:rPr>
        <w:t xml:space="preserve"> – </w:t>
      </w:r>
      <w:r w:rsidRPr="00322D79">
        <w:rPr>
          <w:rFonts w:ascii="Arial" w:hAnsi="Arial" w:cs="Arial"/>
          <w:b w:val="0"/>
          <w:i/>
          <w:sz w:val="20"/>
          <w:szCs w:val="20"/>
        </w:rPr>
        <w:t xml:space="preserve">Benjamin </w:t>
      </w:r>
      <w:proofErr w:type="spellStart"/>
      <w:r w:rsidRPr="00322D79">
        <w:rPr>
          <w:rFonts w:ascii="Arial" w:hAnsi="Arial" w:cs="Arial"/>
          <w:b w:val="0"/>
          <w:i/>
          <w:sz w:val="20"/>
          <w:szCs w:val="20"/>
        </w:rPr>
        <w:t>Talmadge</w:t>
      </w:r>
      <w:proofErr w:type="spellEnd"/>
    </w:p>
    <w:p w:rsidR="00322D79" w:rsidRPr="005B2836" w:rsidRDefault="00322D79" w:rsidP="008B0600">
      <w:pPr>
        <w:pStyle w:val="Sansinterligne"/>
        <w:jc w:val="both"/>
        <w:rPr>
          <w:rFonts w:ascii="Arial Narrow" w:hAnsi="Arial Narrow" w:cs="Arial"/>
          <w:b w:val="0"/>
          <w:sz w:val="20"/>
          <w:szCs w:val="20"/>
        </w:rPr>
      </w:pPr>
      <w:r w:rsidRPr="005B2836">
        <w:rPr>
          <w:rFonts w:ascii="Arial Narrow" w:hAnsi="Arial Narrow" w:cs="Arial"/>
          <w:b w:val="0"/>
          <w:sz w:val="20"/>
          <w:szCs w:val="20"/>
        </w:rPr>
        <w:t xml:space="preserve">Seth </w:t>
      </w:r>
      <w:proofErr w:type="spellStart"/>
      <w:r w:rsidRPr="005B2836">
        <w:rPr>
          <w:rFonts w:ascii="Arial Narrow" w:hAnsi="Arial Narrow" w:cs="Arial"/>
          <w:b w:val="0"/>
          <w:sz w:val="20"/>
          <w:szCs w:val="20"/>
        </w:rPr>
        <w:t>Numrich</w:t>
      </w:r>
      <w:proofErr w:type="spellEnd"/>
      <w:r w:rsidRPr="005B2836">
        <w:rPr>
          <w:rFonts w:ascii="Arial Narrow" w:hAnsi="Arial Narrow" w:cs="Arial"/>
          <w:b w:val="0"/>
          <w:sz w:val="20"/>
          <w:szCs w:val="20"/>
        </w:rPr>
        <w:t xml:space="preserve"> commence sa carrière à l’âge de 12 dans la pièce de Tennessee Williams, </w:t>
      </w:r>
      <w:r w:rsidRPr="005B2836">
        <w:rPr>
          <w:rFonts w:ascii="Arial Narrow" w:hAnsi="Arial Narrow" w:cs="Arial"/>
          <w:b w:val="0"/>
          <w:i/>
          <w:sz w:val="20"/>
          <w:szCs w:val="20"/>
        </w:rPr>
        <w:t>Eté et Fumées</w:t>
      </w:r>
      <w:r w:rsidRPr="005B2836">
        <w:rPr>
          <w:rFonts w:ascii="Arial Narrow" w:hAnsi="Arial Narrow" w:cs="Arial"/>
          <w:b w:val="0"/>
          <w:sz w:val="20"/>
          <w:szCs w:val="20"/>
        </w:rPr>
        <w:t xml:space="preserve">. A 16 ans, il devient </w:t>
      </w:r>
      <w:r w:rsidR="00147292" w:rsidRPr="005B2836">
        <w:rPr>
          <w:rFonts w:ascii="Arial Narrow" w:hAnsi="Arial Narrow" w:cs="Arial"/>
          <w:b w:val="0"/>
          <w:sz w:val="20"/>
          <w:szCs w:val="20"/>
        </w:rPr>
        <w:t>le plus jeune élève à accéder</w:t>
      </w:r>
      <w:r w:rsidRPr="005B2836">
        <w:rPr>
          <w:rFonts w:ascii="Arial Narrow" w:hAnsi="Arial Narrow" w:cs="Arial"/>
          <w:b w:val="0"/>
          <w:sz w:val="20"/>
          <w:szCs w:val="20"/>
        </w:rPr>
        <w:t xml:space="preserve"> </w:t>
      </w:r>
      <w:r w:rsidR="00147292" w:rsidRPr="005B2836">
        <w:rPr>
          <w:rFonts w:ascii="Arial Narrow" w:hAnsi="Arial Narrow" w:cs="Arial"/>
          <w:b w:val="0"/>
          <w:sz w:val="20"/>
          <w:szCs w:val="20"/>
        </w:rPr>
        <w:t>à</w:t>
      </w:r>
      <w:r w:rsidRPr="005B2836">
        <w:rPr>
          <w:rFonts w:ascii="Arial Narrow" w:hAnsi="Arial Narrow" w:cs="Arial"/>
          <w:b w:val="0"/>
          <w:sz w:val="20"/>
          <w:szCs w:val="20"/>
        </w:rPr>
        <w:t xml:space="preserve"> la prestigieuse école Julliard. Il enchaîne alors des rôles au théâtre et sur les planches de Broadway. Il débute sa carrière au cinéma dans le film </w:t>
      </w:r>
      <w:r w:rsidRPr="005B2836">
        <w:rPr>
          <w:rFonts w:ascii="Arial Narrow" w:hAnsi="Arial Narrow" w:cs="Arial"/>
          <w:b w:val="0"/>
          <w:i/>
          <w:sz w:val="20"/>
          <w:szCs w:val="20"/>
        </w:rPr>
        <w:t xml:space="preserve">How To Kill a </w:t>
      </w:r>
      <w:proofErr w:type="spellStart"/>
      <w:r w:rsidRPr="005B2836">
        <w:rPr>
          <w:rFonts w:ascii="Arial Narrow" w:hAnsi="Arial Narrow" w:cs="Arial"/>
          <w:b w:val="0"/>
          <w:i/>
          <w:sz w:val="20"/>
          <w:szCs w:val="20"/>
        </w:rPr>
        <w:t>Mockingbird</w:t>
      </w:r>
      <w:proofErr w:type="spellEnd"/>
      <w:r w:rsidRPr="005B2836">
        <w:rPr>
          <w:rFonts w:ascii="Arial Narrow" w:hAnsi="Arial Narrow" w:cs="Arial"/>
          <w:b w:val="0"/>
          <w:sz w:val="20"/>
          <w:szCs w:val="20"/>
        </w:rPr>
        <w:t xml:space="preserve"> (2002). On le retrouve ensuite à la télévision dans les séries </w:t>
      </w:r>
      <w:proofErr w:type="spellStart"/>
      <w:r w:rsidRPr="005B2836">
        <w:rPr>
          <w:rFonts w:ascii="Arial Narrow" w:hAnsi="Arial Narrow" w:cs="Arial"/>
          <w:b w:val="0"/>
          <w:i/>
          <w:sz w:val="20"/>
          <w:szCs w:val="20"/>
        </w:rPr>
        <w:t>Gravity</w:t>
      </w:r>
      <w:proofErr w:type="spellEnd"/>
      <w:r w:rsidRPr="005B2836">
        <w:rPr>
          <w:rFonts w:ascii="Arial Narrow" w:hAnsi="Arial Narrow" w:cs="Arial"/>
          <w:b w:val="0"/>
          <w:sz w:val="20"/>
          <w:szCs w:val="20"/>
        </w:rPr>
        <w:t xml:space="preserve"> (2010) et </w:t>
      </w:r>
      <w:r w:rsidRPr="005B2836">
        <w:rPr>
          <w:rFonts w:ascii="Arial Narrow" w:hAnsi="Arial Narrow" w:cs="Arial"/>
          <w:b w:val="0"/>
          <w:i/>
          <w:sz w:val="20"/>
          <w:szCs w:val="20"/>
        </w:rPr>
        <w:t xml:space="preserve">The Good </w:t>
      </w:r>
      <w:proofErr w:type="spellStart"/>
      <w:r w:rsidRPr="005B2836">
        <w:rPr>
          <w:rFonts w:ascii="Arial Narrow" w:hAnsi="Arial Narrow" w:cs="Arial"/>
          <w:b w:val="0"/>
          <w:i/>
          <w:sz w:val="20"/>
          <w:szCs w:val="20"/>
        </w:rPr>
        <w:t>Wife</w:t>
      </w:r>
      <w:proofErr w:type="spellEnd"/>
      <w:r w:rsidRPr="005B2836">
        <w:rPr>
          <w:rFonts w:ascii="Arial Narrow" w:hAnsi="Arial Narrow" w:cs="Arial"/>
          <w:b w:val="0"/>
          <w:i/>
          <w:sz w:val="20"/>
          <w:szCs w:val="20"/>
        </w:rPr>
        <w:t xml:space="preserve"> </w:t>
      </w:r>
      <w:r w:rsidR="00147292" w:rsidRPr="005B2836">
        <w:rPr>
          <w:rFonts w:ascii="Arial Narrow" w:hAnsi="Arial Narrow" w:cs="Arial"/>
          <w:b w:val="0"/>
          <w:sz w:val="20"/>
          <w:szCs w:val="20"/>
        </w:rPr>
        <w:t>(2012).</w:t>
      </w:r>
      <w:r w:rsidR="003B73E7">
        <w:rPr>
          <w:rFonts w:ascii="Arial Narrow" w:hAnsi="Arial Narrow" w:cs="Arial"/>
          <w:b w:val="0"/>
          <w:sz w:val="20"/>
          <w:szCs w:val="20"/>
        </w:rPr>
        <w:t xml:space="preserve"> </w:t>
      </w:r>
      <w:r w:rsidRPr="005B2836">
        <w:rPr>
          <w:rFonts w:ascii="Arial Narrow" w:hAnsi="Arial Narrow" w:cs="Arial"/>
          <w:b w:val="0"/>
          <w:sz w:val="20"/>
          <w:szCs w:val="20"/>
        </w:rPr>
        <w:t xml:space="preserve">Dans </w:t>
      </w:r>
      <w:proofErr w:type="spellStart"/>
      <w:r w:rsidRPr="005B2836">
        <w:rPr>
          <w:rFonts w:ascii="Arial Narrow" w:hAnsi="Arial Narrow" w:cs="Arial"/>
          <w:b w:val="0"/>
          <w:i/>
          <w:sz w:val="20"/>
          <w:szCs w:val="20"/>
        </w:rPr>
        <w:t>Turn</w:t>
      </w:r>
      <w:proofErr w:type="spellEnd"/>
      <w:r w:rsidRPr="005B2836">
        <w:rPr>
          <w:rFonts w:ascii="Arial Narrow" w:hAnsi="Arial Narrow" w:cs="Arial"/>
          <w:b w:val="0"/>
          <w:sz w:val="20"/>
          <w:szCs w:val="20"/>
        </w:rPr>
        <w:t xml:space="preserve"> (2014) il interprète un officier patriote, Ben </w:t>
      </w:r>
      <w:proofErr w:type="spellStart"/>
      <w:r w:rsidRPr="005B2836">
        <w:rPr>
          <w:rFonts w:ascii="Arial Narrow" w:hAnsi="Arial Narrow" w:cs="Arial"/>
          <w:b w:val="0"/>
          <w:sz w:val="20"/>
          <w:szCs w:val="20"/>
        </w:rPr>
        <w:t>Tallmadge</w:t>
      </w:r>
      <w:proofErr w:type="spellEnd"/>
      <w:r w:rsidRPr="005B2836">
        <w:rPr>
          <w:rFonts w:ascii="Arial Narrow" w:hAnsi="Arial Narrow" w:cs="Arial"/>
          <w:b w:val="0"/>
          <w:sz w:val="20"/>
          <w:szCs w:val="20"/>
        </w:rPr>
        <w:t xml:space="preserve">, </w:t>
      </w:r>
      <w:r w:rsidR="00147292" w:rsidRPr="005B2836">
        <w:rPr>
          <w:rFonts w:ascii="Arial Narrow" w:hAnsi="Arial Narrow" w:cs="Arial"/>
          <w:b w:val="0"/>
          <w:sz w:val="20"/>
          <w:szCs w:val="20"/>
        </w:rPr>
        <w:t xml:space="preserve">officier américain </w:t>
      </w:r>
      <w:r w:rsidRPr="005B2836">
        <w:rPr>
          <w:rFonts w:ascii="Arial Narrow" w:hAnsi="Arial Narrow" w:cs="Arial"/>
          <w:b w:val="0"/>
          <w:sz w:val="20"/>
          <w:szCs w:val="20"/>
        </w:rPr>
        <w:t xml:space="preserve">qui prend </w:t>
      </w:r>
      <w:proofErr w:type="gramStart"/>
      <w:r w:rsidRPr="005B2836">
        <w:rPr>
          <w:rFonts w:ascii="Arial Narrow" w:hAnsi="Arial Narrow" w:cs="Arial"/>
          <w:b w:val="0"/>
          <w:sz w:val="20"/>
          <w:szCs w:val="20"/>
        </w:rPr>
        <w:t>le premier</w:t>
      </w:r>
      <w:proofErr w:type="gramEnd"/>
      <w:r w:rsidRPr="005B2836">
        <w:rPr>
          <w:rFonts w:ascii="Arial Narrow" w:hAnsi="Arial Narrow" w:cs="Arial"/>
          <w:b w:val="0"/>
          <w:sz w:val="20"/>
          <w:szCs w:val="20"/>
        </w:rPr>
        <w:t xml:space="preserve"> conscience de l'importance d’obtenir des renseignements au plus près des forces ennemi</w:t>
      </w:r>
      <w:r w:rsidR="00147292" w:rsidRPr="005B2836">
        <w:rPr>
          <w:rFonts w:ascii="Arial Narrow" w:hAnsi="Arial Narrow" w:cs="Arial"/>
          <w:b w:val="0"/>
          <w:sz w:val="20"/>
          <w:szCs w:val="20"/>
        </w:rPr>
        <w:t>e</w:t>
      </w:r>
      <w:r w:rsidRPr="005B2836">
        <w:rPr>
          <w:rFonts w:ascii="Arial Narrow" w:hAnsi="Arial Narrow" w:cs="Arial"/>
          <w:b w:val="0"/>
          <w:sz w:val="20"/>
          <w:szCs w:val="20"/>
        </w:rPr>
        <w:t>s, grâce à des espions issus et mêlés à la population locale.</w:t>
      </w:r>
    </w:p>
    <w:p w:rsidR="00D732DE" w:rsidRPr="00D732DE" w:rsidRDefault="00D732DE" w:rsidP="00D732DE">
      <w:pPr>
        <w:pStyle w:val="Sansinterligne"/>
        <w:rPr>
          <w:rFonts w:ascii="Arial" w:hAnsi="Arial" w:cs="Arial"/>
          <w:b w:val="0"/>
          <w:sz w:val="8"/>
          <w:szCs w:val="8"/>
        </w:rPr>
      </w:pPr>
    </w:p>
    <w:p w:rsidR="00322D79" w:rsidRPr="00322D79" w:rsidRDefault="00322D79" w:rsidP="00322D79">
      <w:pPr>
        <w:pStyle w:val="Sansinterligne"/>
        <w:rPr>
          <w:rFonts w:ascii="Arial" w:hAnsi="Arial" w:cs="Arial"/>
          <w:b w:val="0"/>
          <w:i/>
          <w:sz w:val="20"/>
          <w:szCs w:val="20"/>
        </w:rPr>
      </w:pPr>
      <w:proofErr w:type="spellStart"/>
      <w:r w:rsidRPr="00322D79">
        <w:rPr>
          <w:rFonts w:ascii="Arial" w:hAnsi="Arial" w:cs="Arial"/>
          <w:sz w:val="20"/>
          <w:szCs w:val="20"/>
        </w:rPr>
        <w:t>Burn</w:t>
      </w:r>
      <w:proofErr w:type="spellEnd"/>
      <w:r w:rsidRPr="00322D79">
        <w:rPr>
          <w:rFonts w:ascii="Arial" w:hAnsi="Arial" w:cs="Arial"/>
          <w:sz w:val="20"/>
          <w:szCs w:val="20"/>
        </w:rPr>
        <w:t xml:space="preserve"> </w:t>
      </w:r>
      <w:proofErr w:type="spellStart"/>
      <w:r w:rsidRPr="00322D79">
        <w:rPr>
          <w:rFonts w:ascii="Arial" w:hAnsi="Arial" w:cs="Arial"/>
          <w:sz w:val="20"/>
          <w:szCs w:val="20"/>
        </w:rPr>
        <w:t>Gorman</w:t>
      </w:r>
      <w:proofErr w:type="spellEnd"/>
      <w:r w:rsidRPr="00322D79">
        <w:rPr>
          <w:rFonts w:ascii="Arial" w:hAnsi="Arial" w:cs="Arial"/>
          <w:b w:val="0"/>
          <w:sz w:val="20"/>
          <w:szCs w:val="20"/>
        </w:rPr>
        <w:t xml:space="preserve"> – </w:t>
      </w:r>
      <w:r w:rsidRPr="00322D79">
        <w:rPr>
          <w:rFonts w:ascii="Arial" w:hAnsi="Arial" w:cs="Arial"/>
          <w:b w:val="0"/>
          <w:i/>
          <w:sz w:val="20"/>
          <w:szCs w:val="20"/>
        </w:rPr>
        <w:t>Major Hewlett</w:t>
      </w:r>
    </w:p>
    <w:p w:rsidR="003A4619" w:rsidRPr="005B2836" w:rsidRDefault="00322D79" w:rsidP="008B0600">
      <w:pPr>
        <w:pStyle w:val="Sansinterligne"/>
        <w:jc w:val="both"/>
        <w:rPr>
          <w:rFonts w:ascii="Arial Narrow" w:hAnsi="Arial Narrow" w:cs="Arial"/>
          <w:b w:val="0"/>
          <w:sz w:val="20"/>
          <w:szCs w:val="20"/>
        </w:rPr>
      </w:pPr>
      <w:proofErr w:type="spellStart"/>
      <w:r w:rsidRPr="005B2836">
        <w:rPr>
          <w:rFonts w:ascii="Arial Narrow" w:hAnsi="Arial Narrow" w:cs="Arial"/>
          <w:b w:val="0"/>
          <w:sz w:val="20"/>
          <w:szCs w:val="20"/>
        </w:rPr>
        <w:t>Burn</w:t>
      </w:r>
      <w:proofErr w:type="spellEnd"/>
      <w:r w:rsidRPr="005B2836">
        <w:rPr>
          <w:rFonts w:ascii="Arial Narrow" w:hAnsi="Arial Narrow" w:cs="Arial"/>
          <w:b w:val="0"/>
          <w:sz w:val="20"/>
          <w:szCs w:val="20"/>
        </w:rPr>
        <w:t xml:space="preserve"> </w:t>
      </w:r>
      <w:proofErr w:type="spellStart"/>
      <w:r w:rsidRPr="005B2836">
        <w:rPr>
          <w:rFonts w:ascii="Arial Narrow" w:hAnsi="Arial Narrow" w:cs="Arial"/>
          <w:b w:val="0"/>
          <w:sz w:val="20"/>
          <w:szCs w:val="20"/>
        </w:rPr>
        <w:t>Gorman</w:t>
      </w:r>
      <w:proofErr w:type="spellEnd"/>
      <w:r w:rsidRPr="005B2836">
        <w:rPr>
          <w:rFonts w:ascii="Arial Narrow" w:hAnsi="Arial Narrow" w:cs="Arial"/>
          <w:b w:val="0"/>
          <w:sz w:val="20"/>
          <w:szCs w:val="20"/>
        </w:rPr>
        <w:t xml:space="preserve"> se fait connaître au cinéma en 2012 pour son rôle de </w:t>
      </w:r>
      <w:proofErr w:type="spellStart"/>
      <w:r w:rsidRPr="005B2836">
        <w:rPr>
          <w:rFonts w:ascii="Arial Narrow" w:hAnsi="Arial Narrow" w:cs="Arial"/>
          <w:b w:val="0"/>
          <w:sz w:val="20"/>
          <w:szCs w:val="20"/>
        </w:rPr>
        <w:t>Stryver</w:t>
      </w:r>
      <w:proofErr w:type="spellEnd"/>
      <w:r w:rsidRPr="005B2836">
        <w:rPr>
          <w:rFonts w:ascii="Arial Narrow" w:hAnsi="Arial Narrow" w:cs="Arial"/>
          <w:b w:val="0"/>
          <w:sz w:val="20"/>
          <w:szCs w:val="20"/>
        </w:rPr>
        <w:t xml:space="preserve"> dans </w:t>
      </w:r>
      <w:r w:rsidRPr="005B2836">
        <w:rPr>
          <w:rFonts w:ascii="Arial Narrow" w:hAnsi="Arial Narrow" w:cs="Arial"/>
          <w:b w:val="0"/>
          <w:i/>
          <w:sz w:val="20"/>
          <w:szCs w:val="20"/>
        </w:rPr>
        <w:t xml:space="preserve">The </w:t>
      </w:r>
      <w:proofErr w:type="spellStart"/>
      <w:r w:rsidRPr="005B2836">
        <w:rPr>
          <w:rFonts w:ascii="Arial Narrow" w:hAnsi="Arial Narrow" w:cs="Arial"/>
          <w:b w:val="0"/>
          <w:i/>
          <w:sz w:val="20"/>
          <w:szCs w:val="20"/>
        </w:rPr>
        <w:t>Dark</w:t>
      </w:r>
      <w:proofErr w:type="spellEnd"/>
      <w:r w:rsidRPr="005B2836">
        <w:rPr>
          <w:rFonts w:ascii="Arial Narrow" w:hAnsi="Arial Narrow" w:cs="Arial"/>
          <w:b w:val="0"/>
          <w:i/>
          <w:sz w:val="20"/>
          <w:szCs w:val="20"/>
        </w:rPr>
        <w:t xml:space="preserve"> Knight </w:t>
      </w:r>
      <w:proofErr w:type="spellStart"/>
      <w:r w:rsidRPr="005B2836">
        <w:rPr>
          <w:rFonts w:ascii="Arial Narrow" w:hAnsi="Arial Narrow" w:cs="Arial"/>
          <w:b w:val="0"/>
          <w:i/>
          <w:sz w:val="20"/>
          <w:szCs w:val="20"/>
        </w:rPr>
        <w:t>Rises</w:t>
      </w:r>
      <w:proofErr w:type="spellEnd"/>
      <w:r w:rsidRPr="005B2836">
        <w:rPr>
          <w:rFonts w:ascii="Arial Narrow" w:hAnsi="Arial Narrow" w:cs="Arial"/>
          <w:b w:val="0"/>
          <w:sz w:val="20"/>
          <w:szCs w:val="20"/>
        </w:rPr>
        <w:t xml:space="preserve">. On le retrouve un an plus tard dans </w:t>
      </w:r>
      <w:r w:rsidRPr="005B2836">
        <w:rPr>
          <w:rFonts w:ascii="Arial Narrow" w:hAnsi="Arial Narrow" w:cs="Arial"/>
          <w:b w:val="0"/>
          <w:i/>
          <w:sz w:val="20"/>
          <w:szCs w:val="20"/>
        </w:rPr>
        <w:t>Pacific Rim</w:t>
      </w:r>
      <w:r w:rsidRPr="005B2836">
        <w:rPr>
          <w:rFonts w:ascii="Arial Narrow" w:hAnsi="Arial Narrow" w:cs="Arial"/>
          <w:b w:val="0"/>
          <w:sz w:val="20"/>
          <w:szCs w:val="20"/>
        </w:rPr>
        <w:t xml:space="preserve"> de Guillermo Del Toro. Il se fait aussi une place à la télévision en jouant dans diverses séries telles que </w:t>
      </w:r>
      <w:proofErr w:type="spellStart"/>
      <w:r w:rsidRPr="005B2836">
        <w:rPr>
          <w:rFonts w:ascii="Arial Narrow" w:hAnsi="Arial Narrow" w:cs="Arial"/>
          <w:b w:val="0"/>
          <w:i/>
          <w:sz w:val="20"/>
          <w:szCs w:val="20"/>
        </w:rPr>
        <w:t>Torchwood</w:t>
      </w:r>
      <w:proofErr w:type="spellEnd"/>
      <w:r w:rsidRPr="005B2836">
        <w:rPr>
          <w:rFonts w:ascii="Arial Narrow" w:hAnsi="Arial Narrow" w:cs="Arial"/>
          <w:b w:val="0"/>
          <w:sz w:val="20"/>
          <w:szCs w:val="20"/>
        </w:rPr>
        <w:t xml:space="preserve">, </w:t>
      </w:r>
      <w:r w:rsidRPr="005B2836">
        <w:rPr>
          <w:rFonts w:ascii="Arial Narrow" w:hAnsi="Arial Narrow" w:cs="Arial"/>
          <w:b w:val="0"/>
          <w:i/>
          <w:sz w:val="20"/>
          <w:szCs w:val="20"/>
        </w:rPr>
        <w:t>Revenge</w:t>
      </w:r>
      <w:r w:rsidRPr="005B2836">
        <w:rPr>
          <w:rFonts w:ascii="Arial Narrow" w:hAnsi="Arial Narrow" w:cs="Arial"/>
          <w:b w:val="0"/>
          <w:sz w:val="20"/>
          <w:szCs w:val="20"/>
        </w:rPr>
        <w:t xml:space="preserve"> ou bien encore </w:t>
      </w:r>
      <w:r w:rsidRPr="005B2836">
        <w:rPr>
          <w:rFonts w:ascii="Arial Narrow" w:hAnsi="Arial Narrow" w:cs="Arial"/>
          <w:b w:val="0"/>
          <w:i/>
          <w:sz w:val="20"/>
          <w:szCs w:val="20"/>
        </w:rPr>
        <w:t xml:space="preserve">Game of </w:t>
      </w:r>
      <w:proofErr w:type="spellStart"/>
      <w:r w:rsidRPr="005B2836">
        <w:rPr>
          <w:rFonts w:ascii="Arial Narrow" w:hAnsi="Arial Narrow" w:cs="Arial"/>
          <w:b w:val="0"/>
          <w:i/>
          <w:sz w:val="20"/>
          <w:szCs w:val="20"/>
        </w:rPr>
        <w:t>Thrones</w:t>
      </w:r>
      <w:proofErr w:type="spellEnd"/>
      <w:r w:rsidR="00147292" w:rsidRPr="005B2836">
        <w:rPr>
          <w:rFonts w:ascii="Arial Narrow" w:hAnsi="Arial Narrow" w:cs="Arial"/>
          <w:b w:val="0"/>
          <w:sz w:val="20"/>
          <w:szCs w:val="20"/>
        </w:rPr>
        <w:t>.</w:t>
      </w:r>
      <w:r w:rsidR="003B73E7">
        <w:rPr>
          <w:rFonts w:ascii="Arial Narrow" w:hAnsi="Arial Narrow" w:cs="Arial"/>
          <w:b w:val="0"/>
          <w:sz w:val="20"/>
          <w:szCs w:val="20"/>
        </w:rPr>
        <w:t xml:space="preserve"> </w:t>
      </w:r>
      <w:r w:rsidRPr="005B2836">
        <w:rPr>
          <w:rFonts w:ascii="Arial Narrow" w:hAnsi="Arial Narrow" w:cs="Arial"/>
          <w:b w:val="0"/>
          <w:sz w:val="20"/>
          <w:szCs w:val="20"/>
        </w:rPr>
        <w:t xml:space="preserve">Dans </w:t>
      </w:r>
      <w:proofErr w:type="spellStart"/>
      <w:r w:rsidRPr="005B2836">
        <w:rPr>
          <w:rFonts w:ascii="Arial Narrow" w:hAnsi="Arial Narrow" w:cs="Arial"/>
          <w:b w:val="0"/>
          <w:i/>
          <w:sz w:val="20"/>
          <w:szCs w:val="20"/>
        </w:rPr>
        <w:t>Turn</w:t>
      </w:r>
      <w:proofErr w:type="spellEnd"/>
      <w:r w:rsidRPr="005B2836">
        <w:rPr>
          <w:rFonts w:ascii="Arial Narrow" w:hAnsi="Arial Narrow" w:cs="Arial"/>
          <w:b w:val="0"/>
          <w:sz w:val="20"/>
          <w:szCs w:val="20"/>
        </w:rPr>
        <w:t xml:space="preserve"> (2014), il interprète le sadique major Hewlett, qui </w:t>
      </w:r>
      <w:proofErr w:type="gramStart"/>
      <w:r w:rsidRPr="005B2836">
        <w:rPr>
          <w:rFonts w:ascii="Arial Narrow" w:hAnsi="Arial Narrow" w:cs="Arial"/>
          <w:b w:val="0"/>
          <w:sz w:val="20"/>
          <w:szCs w:val="20"/>
        </w:rPr>
        <w:t>a</w:t>
      </w:r>
      <w:proofErr w:type="gramEnd"/>
      <w:r w:rsidRPr="005B2836">
        <w:rPr>
          <w:rFonts w:ascii="Arial Narrow" w:hAnsi="Arial Narrow" w:cs="Arial"/>
          <w:b w:val="0"/>
          <w:sz w:val="20"/>
          <w:szCs w:val="20"/>
        </w:rPr>
        <w:t xml:space="preserve"> installé ses quartiers dans le petit village d’Abe </w:t>
      </w:r>
      <w:proofErr w:type="spellStart"/>
      <w:r w:rsidRPr="005B2836">
        <w:rPr>
          <w:rFonts w:ascii="Arial Narrow" w:hAnsi="Arial Narrow" w:cs="Arial"/>
          <w:b w:val="0"/>
          <w:sz w:val="20"/>
          <w:szCs w:val="20"/>
        </w:rPr>
        <w:t>Woodhull</w:t>
      </w:r>
      <w:proofErr w:type="spellEnd"/>
      <w:r w:rsidRPr="005B2836">
        <w:rPr>
          <w:rFonts w:ascii="Arial Narrow" w:hAnsi="Arial Narrow" w:cs="Arial"/>
          <w:b w:val="0"/>
          <w:sz w:val="20"/>
          <w:szCs w:val="20"/>
        </w:rPr>
        <w:t xml:space="preserve"> (Jamie Bell). </w:t>
      </w:r>
    </w:p>
    <w:p w:rsidR="00D732DE" w:rsidRPr="00D732DE" w:rsidRDefault="00D732DE" w:rsidP="00D732DE">
      <w:pPr>
        <w:pStyle w:val="Sansinterligne"/>
        <w:rPr>
          <w:rFonts w:ascii="Arial" w:hAnsi="Arial" w:cs="Arial"/>
          <w:b w:val="0"/>
          <w:sz w:val="8"/>
          <w:szCs w:val="8"/>
        </w:rPr>
      </w:pPr>
    </w:p>
    <w:p w:rsidR="00297D3F" w:rsidRDefault="00297D3F" w:rsidP="00147292">
      <w:pPr>
        <w:pStyle w:val="Sansinterligne"/>
        <w:jc w:val="center"/>
        <w:rPr>
          <w:rFonts w:ascii="Arial" w:hAnsi="Arial" w:cs="Arial"/>
        </w:rPr>
      </w:pPr>
      <w:r>
        <w:rPr>
          <w:rFonts w:ascii="Arial" w:hAnsi="Arial" w:cs="Arial"/>
        </w:rPr>
        <w:t>La Guerre d’Indépendance</w:t>
      </w:r>
    </w:p>
    <w:p w:rsidR="00700682" w:rsidRPr="001461E2" w:rsidRDefault="00700682" w:rsidP="00147292">
      <w:pPr>
        <w:pStyle w:val="Sansinterligne"/>
        <w:jc w:val="center"/>
        <w:rPr>
          <w:rFonts w:ascii="Arial" w:hAnsi="Arial" w:cs="Arial"/>
          <w:b w:val="0"/>
          <w:sz w:val="12"/>
          <w:szCs w:val="12"/>
        </w:rPr>
      </w:pPr>
    </w:p>
    <w:p w:rsidR="00B273E1" w:rsidRDefault="00B273E1" w:rsidP="00297D3F">
      <w:pPr>
        <w:pStyle w:val="Sansinterligne"/>
        <w:jc w:val="both"/>
        <w:rPr>
          <w:rFonts w:ascii="Arial" w:hAnsi="Arial" w:cs="Arial"/>
          <w:b w:val="0"/>
          <w:sz w:val="20"/>
          <w:szCs w:val="20"/>
        </w:rPr>
      </w:pPr>
      <w:r>
        <w:rPr>
          <w:rFonts w:ascii="Arial" w:hAnsi="Arial" w:cs="Arial"/>
          <w:b w:val="0"/>
          <w:sz w:val="20"/>
          <w:szCs w:val="20"/>
        </w:rPr>
        <w:t>C’est l’</w:t>
      </w:r>
      <w:r w:rsidRPr="00B273E1">
        <w:rPr>
          <w:rFonts w:ascii="Arial" w:hAnsi="Arial" w:cs="Arial"/>
          <w:b w:val="0"/>
          <w:sz w:val="20"/>
          <w:szCs w:val="20"/>
        </w:rPr>
        <w:t>un des processus de la révolution américaine qui permit aux États-Unis d'accéder à l'autonomie et de construire des institutions républicaines. Évènement fondateur de l'histoire du pays,</w:t>
      </w:r>
      <w:r>
        <w:rPr>
          <w:rFonts w:ascii="Arial" w:hAnsi="Arial" w:cs="Arial"/>
          <w:b w:val="0"/>
          <w:sz w:val="20"/>
          <w:szCs w:val="20"/>
        </w:rPr>
        <w:t xml:space="preserve"> cette</w:t>
      </w:r>
      <w:r w:rsidRPr="00B273E1">
        <w:rPr>
          <w:rFonts w:ascii="Arial" w:hAnsi="Arial" w:cs="Arial"/>
          <w:b w:val="0"/>
          <w:sz w:val="20"/>
          <w:szCs w:val="20"/>
        </w:rPr>
        <w:t xml:space="preserve"> guerre entraîna à partir de 1777 d'autres puissances européennes, parmi lesquelles la France, qui joua un rôle important.</w:t>
      </w:r>
    </w:p>
    <w:p w:rsidR="00D732DE" w:rsidRPr="00D732DE" w:rsidRDefault="00D732DE" w:rsidP="00D732DE">
      <w:pPr>
        <w:pStyle w:val="Sansinterligne"/>
        <w:rPr>
          <w:rFonts w:ascii="Arial" w:hAnsi="Arial" w:cs="Arial"/>
          <w:b w:val="0"/>
          <w:sz w:val="8"/>
          <w:szCs w:val="8"/>
        </w:rPr>
      </w:pPr>
    </w:p>
    <w:p w:rsidR="00297D3F" w:rsidRDefault="006B7DF2" w:rsidP="00297D3F">
      <w:pPr>
        <w:pStyle w:val="Sansinterligne"/>
        <w:jc w:val="both"/>
        <w:rPr>
          <w:rFonts w:ascii="Arial" w:hAnsi="Arial" w:cs="Arial"/>
          <w:b w:val="0"/>
          <w:sz w:val="20"/>
          <w:szCs w:val="20"/>
        </w:rPr>
      </w:pPr>
      <w:r>
        <w:rPr>
          <w:rFonts w:ascii="Arial" w:hAnsi="Arial" w:cs="Arial"/>
          <w:b w:val="0"/>
          <w:sz w:val="20"/>
          <w:szCs w:val="20"/>
        </w:rPr>
        <w:t>Après que la France ait perdu ses colonies nord-américaines (Canada, Ohio, Louisiane) en 1763 au profit de la Grande-Bretagne</w:t>
      </w:r>
      <w:r w:rsidR="00C86DBF">
        <w:rPr>
          <w:rFonts w:ascii="Arial" w:hAnsi="Arial" w:cs="Arial"/>
          <w:b w:val="0"/>
          <w:sz w:val="20"/>
          <w:szCs w:val="20"/>
        </w:rPr>
        <w:t xml:space="preserve"> lors d’une guerre</w:t>
      </w:r>
      <w:r>
        <w:rPr>
          <w:rFonts w:ascii="Arial" w:hAnsi="Arial" w:cs="Arial"/>
          <w:b w:val="0"/>
          <w:sz w:val="20"/>
          <w:szCs w:val="20"/>
        </w:rPr>
        <w:t xml:space="preserve">, les colons nord-américains et le gouvernement de Londres s’opposent rapidement d’abord sur des questions d’impôts, pour dégénérer ensuite 10 ans plus tard en opposition armée </w:t>
      </w:r>
      <w:r w:rsidR="00957F32" w:rsidRPr="00957F32">
        <w:rPr>
          <w:rFonts w:ascii="Arial" w:hAnsi="Arial" w:cs="Arial"/>
          <w:b w:val="0"/>
          <w:sz w:val="20"/>
          <w:szCs w:val="20"/>
        </w:rPr>
        <w:t xml:space="preserve">entre l'armée des </w:t>
      </w:r>
      <w:proofErr w:type="spellStart"/>
      <w:r w:rsidR="00957F32" w:rsidRPr="00957F32">
        <w:rPr>
          <w:rFonts w:ascii="Arial" w:hAnsi="Arial" w:cs="Arial"/>
          <w:b w:val="0"/>
          <w:i/>
          <w:sz w:val="20"/>
          <w:szCs w:val="20"/>
        </w:rPr>
        <w:t>Patriots</w:t>
      </w:r>
      <w:proofErr w:type="spellEnd"/>
      <w:r w:rsidR="00957F32">
        <w:rPr>
          <w:rFonts w:ascii="Arial" w:hAnsi="Arial" w:cs="Arial"/>
          <w:b w:val="0"/>
          <w:i/>
          <w:sz w:val="20"/>
          <w:szCs w:val="20"/>
        </w:rPr>
        <w:t xml:space="preserve"> </w:t>
      </w:r>
      <w:r w:rsidR="00957F32" w:rsidRPr="00957F32">
        <w:rPr>
          <w:rFonts w:ascii="Arial" w:hAnsi="Arial" w:cs="Arial"/>
          <w:b w:val="0"/>
          <w:sz w:val="20"/>
          <w:szCs w:val="20"/>
        </w:rPr>
        <w:t>(</w:t>
      </w:r>
      <w:r w:rsidR="00957F32">
        <w:rPr>
          <w:rFonts w:ascii="Arial" w:hAnsi="Arial" w:cs="Arial"/>
          <w:b w:val="0"/>
          <w:sz w:val="20"/>
          <w:szCs w:val="20"/>
        </w:rPr>
        <w:t>dont des milices de colons)</w:t>
      </w:r>
      <w:r w:rsidR="00957F32" w:rsidRPr="00957F32">
        <w:rPr>
          <w:rFonts w:ascii="Arial" w:hAnsi="Arial" w:cs="Arial"/>
          <w:b w:val="0"/>
          <w:sz w:val="20"/>
          <w:szCs w:val="20"/>
        </w:rPr>
        <w:t xml:space="preserve"> et les armées loyalistes et anglaises, renforcées par de nombreux mercenaires allemands.</w:t>
      </w:r>
      <w:r w:rsidR="00B273E1">
        <w:rPr>
          <w:rFonts w:ascii="Arial" w:hAnsi="Arial" w:cs="Arial"/>
          <w:b w:val="0"/>
          <w:sz w:val="20"/>
          <w:szCs w:val="20"/>
        </w:rPr>
        <w:t xml:space="preserve"> </w:t>
      </w:r>
      <w:r>
        <w:rPr>
          <w:rFonts w:ascii="Arial" w:hAnsi="Arial" w:cs="Arial"/>
          <w:b w:val="0"/>
          <w:sz w:val="20"/>
          <w:szCs w:val="20"/>
        </w:rPr>
        <w:t>Cela donnera lieu à la constitution d’un Congrès des représentants des colonies, qui</w:t>
      </w:r>
      <w:r w:rsidR="00957F32">
        <w:rPr>
          <w:rFonts w:ascii="Arial" w:hAnsi="Arial" w:cs="Arial"/>
          <w:b w:val="0"/>
          <w:sz w:val="20"/>
          <w:szCs w:val="20"/>
        </w:rPr>
        <w:t>,</w:t>
      </w:r>
      <w:r>
        <w:rPr>
          <w:rFonts w:ascii="Arial" w:hAnsi="Arial" w:cs="Arial"/>
          <w:b w:val="0"/>
          <w:sz w:val="20"/>
          <w:szCs w:val="20"/>
        </w:rPr>
        <w:t xml:space="preserve"> </w:t>
      </w:r>
      <w:r w:rsidR="00957F32">
        <w:rPr>
          <w:rFonts w:ascii="Arial" w:hAnsi="Arial" w:cs="Arial"/>
          <w:b w:val="0"/>
          <w:sz w:val="20"/>
          <w:szCs w:val="20"/>
        </w:rPr>
        <w:t>pendant</w:t>
      </w:r>
      <w:r>
        <w:rPr>
          <w:rFonts w:ascii="Arial" w:hAnsi="Arial" w:cs="Arial"/>
          <w:b w:val="0"/>
          <w:sz w:val="20"/>
          <w:szCs w:val="20"/>
        </w:rPr>
        <w:t xml:space="preserve"> </w:t>
      </w:r>
      <w:r w:rsidR="00957F32">
        <w:rPr>
          <w:rFonts w:ascii="Arial" w:hAnsi="Arial" w:cs="Arial"/>
          <w:b w:val="0"/>
          <w:sz w:val="20"/>
          <w:szCs w:val="20"/>
        </w:rPr>
        <w:t>le conflit</w:t>
      </w:r>
      <w:r>
        <w:rPr>
          <w:rFonts w:ascii="Arial" w:hAnsi="Arial" w:cs="Arial"/>
          <w:b w:val="0"/>
          <w:sz w:val="20"/>
          <w:szCs w:val="20"/>
        </w:rPr>
        <w:t xml:space="preserve">, </w:t>
      </w:r>
      <w:r w:rsidRPr="006B7DF2">
        <w:rPr>
          <w:rFonts w:ascii="Arial" w:hAnsi="Arial" w:cs="Arial"/>
          <w:b w:val="0"/>
          <w:sz w:val="20"/>
          <w:szCs w:val="20"/>
        </w:rPr>
        <w:t>adopte</w:t>
      </w:r>
      <w:r>
        <w:rPr>
          <w:rFonts w:ascii="Arial" w:hAnsi="Arial" w:cs="Arial"/>
          <w:b w:val="0"/>
          <w:sz w:val="20"/>
          <w:szCs w:val="20"/>
        </w:rPr>
        <w:t>ra</w:t>
      </w:r>
      <w:r w:rsidRPr="006B7DF2">
        <w:rPr>
          <w:rFonts w:ascii="Arial" w:hAnsi="Arial" w:cs="Arial"/>
          <w:b w:val="0"/>
          <w:sz w:val="20"/>
          <w:szCs w:val="20"/>
        </w:rPr>
        <w:t xml:space="preserve"> </w:t>
      </w:r>
      <w:r>
        <w:rPr>
          <w:rFonts w:ascii="Arial" w:hAnsi="Arial" w:cs="Arial"/>
          <w:b w:val="0"/>
          <w:sz w:val="20"/>
          <w:szCs w:val="20"/>
        </w:rPr>
        <w:t xml:space="preserve">en 1776 </w:t>
      </w:r>
      <w:r w:rsidRPr="006B7DF2">
        <w:rPr>
          <w:rFonts w:ascii="Arial" w:hAnsi="Arial" w:cs="Arial"/>
          <w:b w:val="0"/>
          <w:sz w:val="20"/>
          <w:szCs w:val="20"/>
        </w:rPr>
        <w:t>la célèbre Déclaration d'indépendance rédigée par Thomas Jefferson, considérée comme l'a</w:t>
      </w:r>
      <w:r>
        <w:rPr>
          <w:rFonts w:ascii="Arial" w:hAnsi="Arial" w:cs="Arial"/>
          <w:b w:val="0"/>
          <w:sz w:val="20"/>
          <w:szCs w:val="20"/>
        </w:rPr>
        <w:t xml:space="preserve">cte constitutif des États-Unis, qui marque évidemment </w:t>
      </w:r>
      <w:r w:rsidRPr="006B7DF2">
        <w:rPr>
          <w:rFonts w:ascii="Arial" w:hAnsi="Arial" w:cs="Arial"/>
          <w:b w:val="0"/>
          <w:sz w:val="20"/>
          <w:szCs w:val="20"/>
        </w:rPr>
        <w:t>la rupture définitive avec la Grande-Bretagne.</w:t>
      </w:r>
    </w:p>
    <w:p w:rsidR="00D732DE" w:rsidRPr="00D732DE" w:rsidRDefault="00D732DE" w:rsidP="00D732DE">
      <w:pPr>
        <w:pStyle w:val="Sansinterligne"/>
        <w:rPr>
          <w:rFonts w:ascii="Arial" w:hAnsi="Arial" w:cs="Arial"/>
          <w:b w:val="0"/>
          <w:sz w:val="8"/>
          <w:szCs w:val="8"/>
        </w:rPr>
      </w:pPr>
    </w:p>
    <w:p w:rsidR="00B273E1" w:rsidRPr="00297D3F" w:rsidRDefault="00B273E1" w:rsidP="00B273E1">
      <w:pPr>
        <w:pStyle w:val="Sansinterligne"/>
        <w:jc w:val="both"/>
        <w:rPr>
          <w:rFonts w:ascii="Arial" w:hAnsi="Arial" w:cs="Arial"/>
          <w:b w:val="0"/>
          <w:sz w:val="20"/>
          <w:szCs w:val="20"/>
        </w:rPr>
      </w:pPr>
      <w:r w:rsidRPr="00B273E1">
        <w:rPr>
          <w:rFonts w:ascii="Arial" w:hAnsi="Arial" w:cs="Arial"/>
          <w:b w:val="0"/>
          <w:sz w:val="20"/>
          <w:szCs w:val="20"/>
        </w:rPr>
        <w:t xml:space="preserve">L'aide française navale et terrestre et le soutien de ses </w:t>
      </w:r>
      <w:r w:rsidR="005A0880">
        <w:rPr>
          <w:rFonts w:ascii="Arial" w:hAnsi="Arial" w:cs="Arial"/>
          <w:b w:val="0"/>
          <w:sz w:val="20"/>
          <w:szCs w:val="20"/>
        </w:rPr>
        <w:t xml:space="preserve">autres </w:t>
      </w:r>
      <w:r w:rsidRPr="00B273E1">
        <w:rPr>
          <w:rFonts w:ascii="Arial" w:hAnsi="Arial" w:cs="Arial"/>
          <w:b w:val="0"/>
          <w:sz w:val="20"/>
          <w:szCs w:val="20"/>
        </w:rPr>
        <w:t xml:space="preserve">alliés contribuèrent à la victoire américaine, notamment à la bataille de Yorktown, et se conclut par le traité de Paris de 1783, </w:t>
      </w:r>
      <w:r>
        <w:rPr>
          <w:rFonts w:ascii="Arial" w:hAnsi="Arial" w:cs="Arial"/>
          <w:b w:val="0"/>
          <w:sz w:val="20"/>
          <w:szCs w:val="20"/>
        </w:rPr>
        <w:t>reconnaissant définitivement</w:t>
      </w:r>
      <w:r w:rsidRPr="00B273E1">
        <w:rPr>
          <w:rFonts w:ascii="Arial" w:hAnsi="Arial" w:cs="Arial"/>
          <w:b w:val="0"/>
          <w:sz w:val="20"/>
          <w:szCs w:val="20"/>
        </w:rPr>
        <w:t xml:space="preserve"> l'indépendance des États-Unis d'Amérique</w:t>
      </w:r>
      <w:r>
        <w:rPr>
          <w:rFonts w:ascii="Arial" w:hAnsi="Arial" w:cs="Arial"/>
          <w:b w:val="0"/>
          <w:sz w:val="20"/>
          <w:szCs w:val="20"/>
        </w:rPr>
        <w:t>.</w:t>
      </w:r>
    </w:p>
    <w:p w:rsidR="00297D3F" w:rsidRDefault="00297D3F" w:rsidP="00147292">
      <w:pPr>
        <w:pStyle w:val="Sansinterligne"/>
        <w:jc w:val="center"/>
        <w:rPr>
          <w:rFonts w:ascii="Arial" w:hAnsi="Arial" w:cs="Arial"/>
        </w:rPr>
      </w:pPr>
    </w:p>
    <w:p w:rsidR="00147292" w:rsidRPr="00147292" w:rsidRDefault="00147292" w:rsidP="00147292">
      <w:pPr>
        <w:pStyle w:val="Sansinterligne"/>
        <w:jc w:val="center"/>
        <w:rPr>
          <w:rFonts w:ascii="Arial" w:hAnsi="Arial" w:cs="Arial"/>
        </w:rPr>
      </w:pPr>
      <w:r w:rsidRPr="00147292">
        <w:rPr>
          <w:rFonts w:ascii="Arial" w:hAnsi="Arial" w:cs="Arial"/>
        </w:rPr>
        <w:t xml:space="preserve">Le </w:t>
      </w:r>
      <w:proofErr w:type="spellStart"/>
      <w:r w:rsidRPr="00147292">
        <w:rPr>
          <w:rFonts w:ascii="Arial" w:hAnsi="Arial" w:cs="Arial"/>
          <w:i/>
        </w:rPr>
        <w:t>Culper</w:t>
      </w:r>
      <w:proofErr w:type="spellEnd"/>
      <w:r w:rsidRPr="00147292">
        <w:rPr>
          <w:rFonts w:ascii="Arial" w:hAnsi="Arial" w:cs="Arial"/>
          <w:i/>
        </w:rPr>
        <w:t xml:space="preserve"> Ring</w:t>
      </w:r>
      <w:r w:rsidRPr="00147292">
        <w:rPr>
          <w:rFonts w:ascii="Arial" w:hAnsi="Arial" w:cs="Arial"/>
        </w:rPr>
        <w:t> : les premiers Services Secrets Américains</w:t>
      </w:r>
    </w:p>
    <w:p w:rsidR="00700682" w:rsidRPr="001461E2" w:rsidRDefault="00700682" w:rsidP="00700682">
      <w:pPr>
        <w:pStyle w:val="Sansinterligne"/>
        <w:jc w:val="center"/>
        <w:rPr>
          <w:rFonts w:ascii="Arial" w:hAnsi="Arial" w:cs="Arial"/>
          <w:b w:val="0"/>
          <w:sz w:val="12"/>
          <w:szCs w:val="12"/>
        </w:rPr>
      </w:pPr>
    </w:p>
    <w:p w:rsidR="00147292" w:rsidRDefault="00147292" w:rsidP="00147292">
      <w:pPr>
        <w:pStyle w:val="Sansinterligne"/>
        <w:jc w:val="both"/>
        <w:rPr>
          <w:rFonts w:ascii="Arial" w:hAnsi="Arial" w:cs="Arial"/>
          <w:b w:val="0"/>
          <w:sz w:val="20"/>
          <w:szCs w:val="20"/>
        </w:rPr>
      </w:pPr>
      <w:r w:rsidRPr="00147292">
        <w:rPr>
          <w:rFonts w:ascii="Arial" w:hAnsi="Arial" w:cs="Arial"/>
          <w:b w:val="0"/>
          <w:sz w:val="20"/>
          <w:szCs w:val="20"/>
        </w:rPr>
        <w:t xml:space="preserve">Après près de huit années de guerre, l'indépendance sera acquise, mais pour l'heure, en 1776, les rebelles Patriotes emmenés par un certain George Washington viennent de subir de cruelles défaites, et sont réduites à battre la campagne en ordre plus ou moins dispersé tandis que les forces anglaises et loyalistes utilisent New York comme base militaire. La population, bien entendu, est divisée, </w:t>
      </w:r>
      <w:r w:rsidR="00447A92">
        <w:rPr>
          <w:rFonts w:ascii="Arial" w:hAnsi="Arial" w:cs="Arial"/>
          <w:b w:val="0"/>
          <w:sz w:val="20"/>
          <w:szCs w:val="20"/>
        </w:rPr>
        <w:t xml:space="preserve">et </w:t>
      </w:r>
      <w:r w:rsidRPr="00147292">
        <w:rPr>
          <w:rFonts w:ascii="Arial" w:hAnsi="Arial" w:cs="Arial"/>
          <w:b w:val="0"/>
          <w:sz w:val="20"/>
          <w:szCs w:val="20"/>
        </w:rPr>
        <w:t>les familles elles-mêmes</w:t>
      </w:r>
      <w:r>
        <w:rPr>
          <w:rFonts w:ascii="Arial" w:hAnsi="Arial" w:cs="Arial"/>
          <w:b w:val="0"/>
          <w:sz w:val="20"/>
          <w:szCs w:val="20"/>
        </w:rPr>
        <w:t xml:space="preserve"> se déchirent parfois.</w:t>
      </w:r>
    </w:p>
    <w:p w:rsidR="00D732DE" w:rsidRPr="00D732DE" w:rsidRDefault="00D732DE" w:rsidP="00D732DE">
      <w:pPr>
        <w:pStyle w:val="Sansinterligne"/>
        <w:rPr>
          <w:rFonts w:ascii="Arial" w:hAnsi="Arial" w:cs="Arial"/>
          <w:b w:val="0"/>
          <w:sz w:val="8"/>
          <w:szCs w:val="8"/>
        </w:rPr>
      </w:pPr>
    </w:p>
    <w:p w:rsidR="00D732DE" w:rsidRDefault="00147292" w:rsidP="00D732DE">
      <w:pPr>
        <w:pStyle w:val="Sansinterligne"/>
        <w:jc w:val="both"/>
        <w:rPr>
          <w:rFonts w:ascii="Arial" w:hAnsi="Arial" w:cs="Arial"/>
          <w:b w:val="0"/>
          <w:sz w:val="20"/>
          <w:szCs w:val="20"/>
        </w:rPr>
      </w:pPr>
      <w:r w:rsidRPr="00147292">
        <w:rPr>
          <w:rFonts w:ascii="Arial" w:hAnsi="Arial" w:cs="Arial"/>
          <w:b w:val="0"/>
          <w:sz w:val="20"/>
          <w:szCs w:val="20"/>
        </w:rPr>
        <w:t xml:space="preserve">Dans ce contexte difficile, un officier patriote, Ben </w:t>
      </w:r>
      <w:proofErr w:type="spellStart"/>
      <w:r w:rsidRPr="00147292">
        <w:rPr>
          <w:rFonts w:ascii="Arial" w:hAnsi="Arial" w:cs="Arial"/>
          <w:b w:val="0"/>
          <w:sz w:val="20"/>
          <w:szCs w:val="20"/>
        </w:rPr>
        <w:t>Tallmadge</w:t>
      </w:r>
      <w:proofErr w:type="spellEnd"/>
      <w:r w:rsidRPr="00147292">
        <w:rPr>
          <w:rFonts w:ascii="Arial" w:hAnsi="Arial" w:cs="Arial"/>
          <w:b w:val="0"/>
          <w:sz w:val="20"/>
          <w:szCs w:val="20"/>
        </w:rPr>
        <w:t xml:space="preserve"> (Seth </w:t>
      </w:r>
      <w:proofErr w:type="spellStart"/>
      <w:r w:rsidRPr="00147292">
        <w:rPr>
          <w:rFonts w:ascii="Arial" w:hAnsi="Arial" w:cs="Arial"/>
          <w:b w:val="0"/>
          <w:sz w:val="20"/>
          <w:szCs w:val="20"/>
        </w:rPr>
        <w:t>Numrich</w:t>
      </w:r>
      <w:proofErr w:type="spellEnd"/>
      <w:r w:rsidRPr="00147292">
        <w:rPr>
          <w:rFonts w:ascii="Arial" w:hAnsi="Arial" w:cs="Arial"/>
          <w:b w:val="0"/>
          <w:sz w:val="20"/>
          <w:szCs w:val="20"/>
        </w:rPr>
        <w:t xml:space="preserve">), prend </w:t>
      </w:r>
      <w:proofErr w:type="gramStart"/>
      <w:r w:rsidRPr="00147292">
        <w:rPr>
          <w:rFonts w:ascii="Arial" w:hAnsi="Arial" w:cs="Arial"/>
          <w:b w:val="0"/>
          <w:sz w:val="20"/>
          <w:szCs w:val="20"/>
        </w:rPr>
        <w:t>le premier</w:t>
      </w:r>
      <w:proofErr w:type="gramEnd"/>
      <w:r w:rsidRPr="00147292">
        <w:rPr>
          <w:rFonts w:ascii="Arial" w:hAnsi="Arial" w:cs="Arial"/>
          <w:b w:val="0"/>
          <w:sz w:val="20"/>
          <w:szCs w:val="20"/>
        </w:rPr>
        <w:t xml:space="preserve"> conscience de l'importance d’obtenir ses renseignements au plus près des forces ennemi</w:t>
      </w:r>
      <w:r>
        <w:rPr>
          <w:rFonts w:ascii="Arial" w:hAnsi="Arial" w:cs="Arial"/>
          <w:b w:val="0"/>
          <w:sz w:val="20"/>
          <w:szCs w:val="20"/>
        </w:rPr>
        <w:t>e</w:t>
      </w:r>
      <w:r w:rsidRPr="00147292">
        <w:rPr>
          <w:rFonts w:ascii="Arial" w:hAnsi="Arial" w:cs="Arial"/>
          <w:b w:val="0"/>
          <w:sz w:val="20"/>
          <w:szCs w:val="20"/>
        </w:rPr>
        <w:t>s, grâce à des espions issus et mêlés à la population locale, agissant dans la plus parfaite confidentialité. Pour créer ce qui deviendra le premier réseau d'espionnage moderne, le "</w:t>
      </w:r>
      <w:proofErr w:type="spellStart"/>
      <w:r w:rsidRPr="00147292">
        <w:rPr>
          <w:rFonts w:ascii="Arial" w:hAnsi="Arial" w:cs="Arial"/>
          <w:b w:val="0"/>
          <w:sz w:val="20"/>
          <w:szCs w:val="20"/>
        </w:rPr>
        <w:t>Culper</w:t>
      </w:r>
      <w:proofErr w:type="spellEnd"/>
      <w:r w:rsidRPr="00147292">
        <w:rPr>
          <w:rFonts w:ascii="Arial" w:hAnsi="Arial" w:cs="Arial"/>
          <w:b w:val="0"/>
          <w:sz w:val="20"/>
          <w:szCs w:val="20"/>
        </w:rPr>
        <w:t xml:space="preserve"> Ring"</w:t>
      </w:r>
      <w:r w:rsidR="00A039F0">
        <w:rPr>
          <w:rFonts w:ascii="Arial" w:hAnsi="Arial" w:cs="Arial"/>
          <w:b w:val="0"/>
          <w:sz w:val="20"/>
          <w:szCs w:val="20"/>
        </w:rPr>
        <w:t xml:space="preserve"> (du nom d’emprunt utilisé pour signer leurs messages),</w:t>
      </w:r>
      <w:r w:rsidRPr="00147292">
        <w:rPr>
          <w:rFonts w:ascii="Arial" w:hAnsi="Arial" w:cs="Arial"/>
          <w:b w:val="0"/>
          <w:sz w:val="20"/>
          <w:szCs w:val="20"/>
        </w:rPr>
        <w:t xml:space="preserve"> Ben </w:t>
      </w:r>
      <w:proofErr w:type="spellStart"/>
      <w:r w:rsidRPr="00147292">
        <w:rPr>
          <w:rFonts w:ascii="Arial" w:hAnsi="Arial" w:cs="Arial"/>
          <w:b w:val="0"/>
          <w:sz w:val="20"/>
          <w:szCs w:val="20"/>
        </w:rPr>
        <w:t>Tallmadge</w:t>
      </w:r>
      <w:proofErr w:type="spellEnd"/>
      <w:r w:rsidRPr="00147292">
        <w:rPr>
          <w:rFonts w:ascii="Arial" w:hAnsi="Arial" w:cs="Arial"/>
          <w:b w:val="0"/>
          <w:sz w:val="20"/>
          <w:szCs w:val="20"/>
        </w:rPr>
        <w:t xml:space="preserve"> va s'appuyer sur Abe </w:t>
      </w:r>
      <w:proofErr w:type="spellStart"/>
      <w:r w:rsidRPr="00147292">
        <w:rPr>
          <w:rFonts w:ascii="Arial" w:hAnsi="Arial" w:cs="Arial"/>
          <w:b w:val="0"/>
          <w:sz w:val="20"/>
          <w:szCs w:val="20"/>
        </w:rPr>
        <w:t>Woodhull</w:t>
      </w:r>
      <w:proofErr w:type="spellEnd"/>
      <w:r w:rsidRPr="00147292">
        <w:rPr>
          <w:rFonts w:ascii="Arial" w:hAnsi="Arial" w:cs="Arial"/>
          <w:b w:val="0"/>
          <w:sz w:val="20"/>
          <w:szCs w:val="20"/>
        </w:rPr>
        <w:t xml:space="preserve"> (Jamie </w:t>
      </w:r>
      <w:r w:rsidR="00447A92">
        <w:rPr>
          <w:rFonts w:ascii="Arial" w:hAnsi="Arial" w:cs="Arial"/>
          <w:b w:val="0"/>
          <w:sz w:val="20"/>
          <w:szCs w:val="20"/>
        </w:rPr>
        <w:t>Bell</w:t>
      </w:r>
      <w:r w:rsidRPr="00147292">
        <w:rPr>
          <w:rFonts w:ascii="Arial" w:hAnsi="Arial" w:cs="Arial"/>
          <w:b w:val="0"/>
          <w:sz w:val="20"/>
          <w:szCs w:val="20"/>
        </w:rPr>
        <w:t xml:space="preserve">), fermier dans un petit village voisin de New York, </w:t>
      </w:r>
      <w:proofErr w:type="spellStart"/>
      <w:r w:rsidRPr="00147292">
        <w:rPr>
          <w:rFonts w:ascii="Arial" w:hAnsi="Arial" w:cs="Arial"/>
          <w:b w:val="0"/>
          <w:sz w:val="20"/>
          <w:szCs w:val="20"/>
        </w:rPr>
        <w:t>Setauket</w:t>
      </w:r>
      <w:proofErr w:type="spellEnd"/>
      <w:r w:rsidRPr="00147292">
        <w:rPr>
          <w:rFonts w:ascii="Arial" w:hAnsi="Arial" w:cs="Arial"/>
          <w:b w:val="0"/>
          <w:sz w:val="20"/>
          <w:szCs w:val="20"/>
        </w:rPr>
        <w:t>, et sur ses amis (et amours) d'enfance plongés malgré eux dans une guerre d'indépendance qu'ils n'ont, pou</w:t>
      </w:r>
      <w:r>
        <w:rPr>
          <w:rFonts w:ascii="Arial" w:hAnsi="Arial" w:cs="Arial"/>
          <w:b w:val="0"/>
          <w:sz w:val="20"/>
          <w:szCs w:val="20"/>
        </w:rPr>
        <w:t xml:space="preserve">r certains, </w:t>
      </w:r>
      <w:r w:rsidR="00A039F0">
        <w:rPr>
          <w:rFonts w:ascii="Arial" w:hAnsi="Arial" w:cs="Arial"/>
          <w:b w:val="0"/>
          <w:sz w:val="20"/>
          <w:szCs w:val="20"/>
        </w:rPr>
        <w:t>jamais</w:t>
      </w:r>
      <w:r>
        <w:rPr>
          <w:rFonts w:ascii="Arial" w:hAnsi="Arial" w:cs="Arial"/>
          <w:b w:val="0"/>
          <w:sz w:val="20"/>
          <w:szCs w:val="20"/>
        </w:rPr>
        <w:t xml:space="preserve"> désirée.</w:t>
      </w:r>
    </w:p>
    <w:p w:rsidR="00D732DE" w:rsidRPr="00D732DE" w:rsidRDefault="00D732DE" w:rsidP="00D732DE">
      <w:pPr>
        <w:pStyle w:val="Sansinterligne"/>
        <w:rPr>
          <w:rFonts w:ascii="Arial" w:hAnsi="Arial" w:cs="Arial"/>
          <w:b w:val="0"/>
          <w:sz w:val="8"/>
          <w:szCs w:val="8"/>
        </w:rPr>
      </w:pPr>
    </w:p>
    <w:p w:rsidR="003745CA" w:rsidRPr="00322D79" w:rsidRDefault="00147292" w:rsidP="00D732DE">
      <w:pPr>
        <w:pStyle w:val="Sansinterligne"/>
        <w:jc w:val="both"/>
        <w:rPr>
          <w:rFonts w:ascii="Arial" w:hAnsi="Arial" w:cs="Arial"/>
          <w:iCs/>
          <w:sz w:val="20"/>
          <w:szCs w:val="20"/>
        </w:rPr>
      </w:pPr>
      <w:r w:rsidRPr="00147292">
        <w:rPr>
          <w:rFonts w:ascii="Arial" w:hAnsi="Arial" w:cs="Arial"/>
          <w:b w:val="0"/>
          <w:sz w:val="20"/>
          <w:szCs w:val="20"/>
        </w:rPr>
        <w:t xml:space="preserve">Pour coller à la réalité, </w:t>
      </w:r>
      <w:r>
        <w:rPr>
          <w:rFonts w:ascii="Arial" w:hAnsi="Arial" w:cs="Arial"/>
          <w:b w:val="0"/>
          <w:sz w:val="20"/>
          <w:szCs w:val="20"/>
        </w:rPr>
        <w:t xml:space="preserve">TURN </w:t>
      </w:r>
      <w:r w:rsidRPr="00147292">
        <w:rPr>
          <w:rFonts w:ascii="Arial" w:hAnsi="Arial" w:cs="Arial"/>
          <w:b w:val="0"/>
          <w:sz w:val="20"/>
          <w:szCs w:val="20"/>
        </w:rPr>
        <w:t xml:space="preserve">a été tournée en Virginie, dans les décors construits pour le film </w:t>
      </w:r>
      <w:r w:rsidRPr="00147292">
        <w:rPr>
          <w:rFonts w:ascii="Arial" w:hAnsi="Arial" w:cs="Arial"/>
          <w:b w:val="0"/>
          <w:i/>
          <w:sz w:val="20"/>
          <w:szCs w:val="20"/>
        </w:rPr>
        <w:t>Lincoln</w:t>
      </w:r>
      <w:r w:rsidRPr="00147292">
        <w:rPr>
          <w:rFonts w:ascii="Arial" w:hAnsi="Arial" w:cs="Arial"/>
          <w:b w:val="0"/>
          <w:sz w:val="20"/>
          <w:szCs w:val="20"/>
        </w:rPr>
        <w:t xml:space="preserve"> de Steven Spielberg.</w:t>
      </w:r>
    </w:p>
    <w:sectPr w:rsidR="003745CA" w:rsidRPr="00322D79" w:rsidSect="00601BB0">
      <w:type w:val="continuous"/>
      <w:pgSz w:w="11906" w:h="16838"/>
      <w:pgMar w:top="720" w:right="720" w:bottom="720" w:left="720" w:header="720" w:footer="720" w:gutter="0"/>
      <w:cols w:space="283"/>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82" w:rsidRDefault="00700682" w:rsidP="007827D8">
      <w:pPr>
        <w:spacing w:after="0" w:line="240" w:lineRule="auto"/>
      </w:pPr>
      <w:r>
        <w:separator/>
      </w:r>
    </w:p>
  </w:endnote>
  <w:endnote w:type="continuationSeparator" w:id="0">
    <w:p w:rsidR="00700682" w:rsidRDefault="00700682" w:rsidP="0078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LT">
    <w:altName w:val="Univers LT"/>
    <w:panose1 w:val="00000000000000000000"/>
    <w:charset w:val="00"/>
    <w:family w:val="swiss"/>
    <w:notTrueType/>
    <w:pitch w:val="default"/>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82" w:rsidRPr="00EA59D1" w:rsidRDefault="00700682" w:rsidP="00677FA3">
    <w:pPr>
      <w:pStyle w:val="Titre8"/>
      <w:tabs>
        <w:tab w:val="left" w:pos="720"/>
        <w:tab w:val="left" w:pos="1440"/>
        <w:tab w:val="left" w:pos="2160"/>
        <w:tab w:val="left" w:pos="2880"/>
        <w:tab w:val="left" w:pos="3600"/>
        <w:tab w:val="left" w:pos="4320"/>
        <w:tab w:val="left" w:pos="5040"/>
      </w:tabs>
      <w:spacing w:line="240" w:lineRule="atLeast"/>
      <w:jc w:val="left"/>
      <w:rPr>
        <w:rFonts w:ascii="Tw Cen MT" w:hAnsi="Tw Cen MT"/>
        <w:b w:val="0"/>
        <w:sz w:val="20"/>
      </w:rPr>
    </w:pPr>
    <w:r w:rsidRPr="00EA59D1">
      <w:rPr>
        <w:rFonts w:ascii="Tw Cen MT" w:hAnsi="Tw Cen MT"/>
        <w:snapToGrid/>
        <w:sz w:val="20"/>
      </w:rPr>
      <w:t xml:space="preserve">WILD SIDE VIDEO </w:t>
    </w:r>
    <w:r w:rsidRPr="00EA59D1">
      <w:rPr>
        <w:rFonts w:ascii="Tw Cen MT" w:hAnsi="Tw Cen MT"/>
        <w:b w:val="0"/>
        <w:snapToGrid/>
        <w:sz w:val="20"/>
      </w:rPr>
      <w:t xml:space="preserve">- </w:t>
    </w:r>
    <w:proofErr w:type="gramStart"/>
    <w:r w:rsidRPr="00EA59D1">
      <w:rPr>
        <w:rFonts w:ascii="Tw Cen MT" w:hAnsi="Tw Cen MT"/>
        <w:b w:val="0"/>
        <w:sz w:val="20"/>
      </w:rPr>
      <w:t>[</w:t>
    </w:r>
    <w:r>
      <w:rPr>
        <w:rFonts w:ascii="Tw Cen MT" w:hAnsi="Tw Cen MT"/>
        <w:b w:val="0"/>
        <w:sz w:val="20"/>
      </w:rPr>
      <w:t xml:space="preserve"> </w:t>
    </w:r>
    <w:r w:rsidRPr="00EA59D1">
      <w:rPr>
        <w:rFonts w:ascii="Tw Cen MT" w:hAnsi="Tw Cen MT"/>
        <w:b w:val="0"/>
        <w:sz w:val="20"/>
      </w:rPr>
      <w:t>SERVICE</w:t>
    </w:r>
    <w:proofErr w:type="gramEnd"/>
    <w:r w:rsidRPr="00EA59D1">
      <w:rPr>
        <w:rFonts w:ascii="Tw Cen MT" w:hAnsi="Tw Cen MT"/>
        <w:b w:val="0"/>
        <w:sz w:val="20"/>
      </w:rPr>
      <w:t xml:space="preserve"> DE PRESSE : Benjamin GAESSLER &amp; Alinie CHANTHAPANYA</w:t>
    </w:r>
    <w:r>
      <w:rPr>
        <w:rFonts w:ascii="Tw Cen MT" w:hAnsi="Tw Cen MT"/>
        <w:b w:val="0"/>
        <w:sz w:val="20"/>
      </w:rPr>
      <w:t xml:space="preserve"> </w:t>
    </w:r>
    <w:r w:rsidRPr="00EA59D1">
      <w:rPr>
        <w:rFonts w:ascii="Tw Cen MT" w:hAnsi="Tw Cen MT"/>
        <w:b w:val="0"/>
        <w:sz w:val="20"/>
      </w:rPr>
      <w:t>]</w:t>
    </w:r>
  </w:p>
  <w:p w:rsidR="00700682" w:rsidRPr="00D158C7" w:rsidRDefault="00700682" w:rsidP="00677FA3">
    <w:pPr>
      <w:contextualSpacing/>
      <w:rPr>
        <w:rFonts w:ascii="Tw Cen MT" w:hAnsi="Tw Cen MT"/>
        <w:sz w:val="20"/>
        <w:szCs w:val="20"/>
      </w:rPr>
    </w:pPr>
    <w:r w:rsidRPr="00D158C7">
      <w:rPr>
        <w:rFonts w:ascii="Tw Cen MT" w:hAnsi="Tw Cen MT"/>
        <w:sz w:val="20"/>
        <w:szCs w:val="20"/>
      </w:rPr>
      <w:t>Tel : 01.42.25.82.59</w:t>
    </w:r>
    <w:r>
      <w:rPr>
        <w:rFonts w:ascii="Tw Cen MT" w:hAnsi="Tw Cen MT"/>
        <w:sz w:val="20"/>
        <w:szCs w:val="20"/>
      </w:rPr>
      <w:t xml:space="preserve"> </w:t>
    </w:r>
    <w:r w:rsidRPr="00D158C7">
      <w:rPr>
        <w:rFonts w:ascii="Tw Cen MT" w:hAnsi="Tw Cen MT"/>
        <w:sz w:val="20"/>
        <w:szCs w:val="20"/>
      </w:rPr>
      <w:t>ou</w:t>
    </w:r>
    <w:r w:rsidRPr="00D158C7">
      <w:rPr>
        <w:rFonts w:ascii="Tw Cen MT" w:hAnsi="Tw Cen MT" w:cs="Arial"/>
        <w:sz w:val="20"/>
        <w:szCs w:val="20"/>
      </w:rPr>
      <w:t xml:space="preserve"> </w:t>
    </w:r>
    <w:r w:rsidRPr="00D158C7">
      <w:rPr>
        <w:rFonts w:ascii="Tw Cen MT" w:hAnsi="Tw Cen MT"/>
        <w:sz w:val="20"/>
        <w:szCs w:val="20"/>
      </w:rPr>
      <w:t xml:space="preserve">82.64 / </w:t>
    </w:r>
    <w:r w:rsidRPr="00D158C7">
      <w:rPr>
        <w:rFonts w:ascii="Tw Cen MT" w:hAnsi="Tw Cen MT" w:cs="Arial"/>
        <w:sz w:val="20"/>
        <w:szCs w:val="20"/>
      </w:rPr>
      <w:t>bgaessler@wildside.fr</w:t>
    </w:r>
    <w:r>
      <w:rPr>
        <w:rFonts w:ascii="Tw Cen MT" w:hAnsi="Tw Cen MT" w:cs="Arial"/>
        <w:sz w:val="20"/>
        <w:szCs w:val="20"/>
      </w:rPr>
      <w:t xml:space="preserve"> </w:t>
    </w:r>
    <w:r w:rsidRPr="00D158C7">
      <w:rPr>
        <w:rFonts w:ascii="Tw Cen MT" w:hAnsi="Tw Cen MT" w:cs="Arial"/>
        <w:sz w:val="20"/>
        <w:szCs w:val="20"/>
      </w:rPr>
      <w:t>+</w:t>
    </w:r>
    <w:r>
      <w:rPr>
        <w:rFonts w:ascii="Tw Cen MT" w:hAnsi="Tw Cen MT" w:cs="Arial"/>
        <w:sz w:val="20"/>
        <w:szCs w:val="20"/>
      </w:rPr>
      <w:t xml:space="preserve"> </w:t>
    </w:r>
    <w:r w:rsidRPr="00D158C7">
      <w:rPr>
        <w:rFonts w:ascii="Tw Cen MT" w:hAnsi="Tw Cen MT" w:cs="Arial"/>
        <w:sz w:val="20"/>
        <w:szCs w:val="20"/>
      </w:rPr>
      <w:t>presse@wildside.fr</w:t>
    </w:r>
    <w:r w:rsidRPr="00D158C7">
      <w:rPr>
        <w:rFonts w:ascii="Tw Cen MT" w:hAnsi="Tw Cen MT"/>
        <w:sz w:val="20"/>
        <w:szCs w:val="20"/>
      </w:rPr>
      <w:t xml:space="preserve"> </w:t>
    </w:r>
    <w:r w:rsidRPr="00D158C7">
      <w:rPr>
        <w:rFonts w:ascii="Tw Cen MT" w:hAnsi="Tw Cen MT" w:cs="Arial"/>
        <w:sz w:val="20"/>
        <w:szCs w:val="20"/>
      </w:rPr>
      <w:t>-</w:t>
    </w:r>
    <w:r w:rsidRPr="00D158C7">
      <w:rPr>
        <w:rFonts w:ascii="Tw Cen MT" w:hAnsi="Tw Cen MT"/>
        <w:sz w:val="20"/>
        <w:szCs w:val="20"/>
      </w:rPr>
      <w:t xml:space="preserve"> 42, Rue de Clichy</w:t>
    </w:r>
    <w:r>
      <w:rPr>
        <w:rFonts w:ascii="Tw Cen MT" w:hAnsi="Tw Cen MT"/>
        <w:sz w:val="20"/>
        <w:szCs w:val="20"/>
      </w:rPr>
      <w:t xml:space="preserve"> </w:t>
    </w:r>
    <w:r w:rsidRPr="00D158C7">
      <w:rPr>
        <w:rFonts w:ascii="Tw Cen MT" w:hAnsi="Tw Cen MT"/>
        <w:sz w:val="20"/>
        <w:szCs w:val="20"/>
      </w:rPr>
      <w:t>75009 PARIS</w:t>
    </w:r>
  </w:p>
  <w:p w:rsidR="00700682" w:rsidRPr="00C94F50" w:rsidRDefault="00700682" w:rsidP="00677FA3">
    <w:pPr>
      <w:contextualSpacing/>
      <w:rPr>
        <w:rFonts w:ascii="Tw Cen MT" w:hAnsi="Tw Cen MT"/>
        <w:sz w:val="8"/>
        <w:szCs w:val="8"/>
      </w:rPr>
    </w:pPr>
  </w:p>
  <w:p w:rsidR="00700682" w:rsidRPr="001F79C5" w:rsidRDefault="00700682" w:rsidP="00677FA3">
    <w:pPr>
      <w:contextualSpacing/>
      <w:rPr>
        <w:sz w:val="20"/>
        <w:szCs w:val="20"/>
      </w:rPr>
    </w:pPr>
    <w:r>
      <w:rPr>
        <w:noProof/>
        <w:sz w:val="20"/>
        <w:szCs w:val="20"/>
        <w:lang w:eastAsia="fr-FR"/>
      </w:rPr>
      <w:drawing>
        <wp:anchor distT="0" distB="0" distL="114300" distR="114300" simplePos="0" relativeHeight="251656192" behindDoc="1" locked="0" layoutInCell="1" allowOverlap="1">
          <wp:simplePos x="0" y="0"/>
          <wp:positionH relativeFrom="column">
            <wp:posOffset>3705860</wp:posOffset>
          </wp:positionH>
          <wp:positionV relativeFrom="paragraph">
            <wp:posOffset>1905</wp:posOffset>
          </wp:positionV>
          <wp:extent cx="158115" cy="158115"/>
          <wp:effectExtent l="0" t="0" r="0" b="0"/>
          <wp:wrapThrough wrapText="bothSides">
            <wp:wrapPolygon edited="0">
              <wp:start x="0" y="0"/>
              <wp:lineTo x="0" y="18217"/>
              <wp:lineTo x="18217" y="18217"/>
              <wp:lineTo x="18217" y="0"/>
              <wp:lineTo x="0" y="0"/>
            </wp:wrapPolygon>
          </wp:wrapThrough>
          <wp:docPr id="15" name="Image 3" descr="twitter-icone-83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witter-icone-8307-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anchor>
      </w:drawing>
    </w:r>
    <w:r>
      <w:rPr>
        <w:noProof/>
        <w:sz w:val="20"/>
        <w:szCs w:val="20"/>
        <w:lang w:eastAsia="fr-FR"/>
      </w:rPr>
      <w:drawing>
        <wp:anchor distT="0" distB="0" distL="114300" distR="114300" simplePos="0" relativeHeight="251657216" behindDoc="1" locked="0" layoutInCell="1" allowOverlap="1">
          <wp:simplePos x="0" y="0"/>
          <wp:positionH relativeFrom="column">
            <wp:posOffset>1765300</wp:posOffset>
          </wp:positionH>
          <wp:positionV relativeFrom="paragraph">
            <wp:posOffset>9525</wp:posOffset>
          </wp:positionV>
          <wp:extent cx="139065" cy="139065"/>
          <wp:effectExtent l="0" t="0" r="0" b="0"/>
          <wp:wrapThrough wrapText="bothSides">
            <wp:wrapPolygon edited="0">
              <wp:start x="0" y="0"/>
              <wp:lineTo x="0" y="17753"/>
              <wp:lineTo x="17753" y="17753"/>
              <wp:lineTo x="17753" y="0"/>
              <wp:lineTo x="0" y="0"/>
            </wp:wrapPolygon>
          </wp:wrapThrough>
          <wp:docPr id="16" name="Image 4" descr="facebook-icone-97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cebook-icone-9793-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pic:spPr>
              </pic:pic>
            </a:graphicData>
          </a:graphic>
        </wp:anchor>
      </w:drawing>
    </w:r>
    <w:r w:rsidRPr="00D158C7">
      <w:rPr>
        <w:rFonts w:ascii="Tw Cen MT" w:hAnsi="Tw Cen MT"/>
        <w:b/>
        <w:i/>
        <w:sz w:val="20"/>
        <w:szCs w:val="20"/>
      </w:rPr>
      <w:t>Retrouvez-nous</w:t>
    </w:r>
    <w:r w:rsidRPr="00D158C7">
      <w:rPr>
        <w:rFonts w:ascii="Tw Cen MT" w:hAnsi="Tw Cen MT"/>
        <w:sz w:val="20"/>
        <w:szCs w:val="20"/>
      </w:rPr>
      <w:t xml:space="preserve"> : </w:t>
    </w:r>
    <w:r w:rsidRPr="00D158C7">
      <w:rPr>
        <w:rFonts w:ascii="Tw Cen MT" w:hAnsi="Tw Cen MT" w:cs="Arial"/>
        <w:sz w:val="20"/>
        <w:szCs w:val="20"/>
      </w:rPr>
      <w:t>www.wildside.fr</w:t>
    </w:r>
    <w:r w:rsidRPr="00D158C7">
      <w:rPr>
        <w:rFonts w:ascii="Tw Cen MT" w:hAnsi="Tw Cen MT"/>
        <w:sz w:val="20"/>
        <w:szCs w:val="20"/>
      </w:rPr>
      <w:t xml:space="preserve"> -      www.facebook.com/wildsidecats -      www.twitter.com/wildsidecats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82" w:rsidRPr="00230270" w:rsidRDefault="00700682" w:rsidP="004C2DDA">
    <w:pPr>
      <w:pStyle w:val="Titre8"/>
      <w:tabs>
        <w:tab w:val="left" w:pos="720"/>
        <w:tab w:val="left" w:pos="1440"/>
        <w:tab w:val="left" w:pos="2160"/>
        <w:tab w:val="left" w:pos="2880"/>
        <w:tab w:val="left" w:pos="3600"/>
        <w:tab w:val="left" w:pos="4320"/>
        <w:tab w:val="left" w:pos="5040"/>
      </w:tabs>
      <w:spacing w:line="240" w:lineRule="atLeast"/>
      <w:jc w:val="left"/>
      <w:rPr>
        <w:rFonts w:ascii="Tw Cen MT" w:hAnsi="Tw Cen MT"/>
        <w:b w:val="0"/>
        <w:sz w:val="20"/>
      </w:rPr>
    </w:pPr>
    <w:r w:rsidRPr="00230270">
      <w:rPr>
        <w:rFonts w:ascii="Tw Cen MT" w:hAnsi="Tw Cen MT"/>
        <w:snapToGrid/>
        <w:sz w:val="20"/>
      </w:rPr>
      <w:t xml:space="preserve">WILD SIDE VIDEO </w:t>
    </w:r>
    <w:r w:rsidRPr="00230270">
      <w:rPr>
        <w:rFonts w:ascii="Tw Cen MT" w:hAnsi="Tw Cen MT"/>
        <w:b w:val="0"/>
        <w:snapToGrid/>
        <w:sz w:val="20"/>
      </w:rPr>
      <w:t xml:space="preserve">- </w:t>
    </w:r>
    <w:r w:rsidRPr="00230270">
      <w:rPr>
        <w:rFonts w:ascii="Tw Cen MT" w:hAnsi="Tw Cen MT"/>
        <w:b w:val="0"/>
        <w:sz w:val="20"/>
      </w:rPr>
      <w:t>[ SERVICE DE PRESSE: Benjamin GAESSLER &amp; Juliette ROCHE ]</w:t>
    </w:r>
  </w:p>
  <w:p w:rsidR="00700682" w:rsidRPr="00D158C7" w:rsidRDefault="00700682" w:rsidP="004C2DDA">
    <w:pPr>
      <w:contextualSpacing/>
      <w:rPr>
        <w:rFonts w:ascii="Tw Cen MT" w:hAnsi="Tw Cen MT"/>
        <w:sz w:val="20"/>
        <w:szCs w:val="20"/>
      </w:rPr>
    </w:pPr>
    <w:r w:rsidRPr="00D158C7">
      <w:rPr>
        <w:rFonts w:ascii="Tw Cen MT" w:hAnsi="Tw Cen MT"/>
        <w:sz w:val="20"/>
        <w:szCs w:val="20"/>
      </w:rPr>
      <w:t>Tel : 01.42.25.82.59</w:t>
    </w:r>
    <w:r>
      <w:rPr>
        <w:rFonts w:ascii="Tw Cen MT" w:hAnsi="Tw Cen MT"/>
        <w:sz w:val="20"/>
        <w:szCs w:val="20"/>
      </w:rPr>
      <w:t xml:space="preserve"> </w:t>
    </w:r>
    <w:r w:rsidRPr="00D158C7">
      <w:rPr>
        <w:rFonts w:ascii="Tw Cen MT" w:hAnsi="Tw Cen MT"/>
        <w:sz w:val="20"/>
        <w:szCs w:val="20"/>
      </w:rPr>
      <w:t>ou</w:t>
    </w:r>
    <w:r w:rsidRPr="00D158C7">
      <w:rPr>
        <w:rFonts w:ascii="Tw Cen MT" w:hAnsi="Tw Cen MT" w:cs="Arial"/>
        <w:sz w:val="20"/>
        <w:szCs w:val="20"/>
      </w:rPr>
      <w:t xml:space="preserve"> </w:t>
    </w:r>
    <w:r w:rsidRPr="00D158C7">
      <w:rPr>
        <w:rFonts w:ascii="Tw Cen MT" w:hAnsi="Tw Cen MT"/>
        <w:sz w:val="20"/>
        <w:szCs w:val="20"/>
      </w:rPr>
      <w:t xml:space="preserve">82.64 / </w:t>
    </w:r>
    <w:r w:rsidRPr="00D158C7">
      <w:rPr>
        <w:rFonts w:ascii="Tw Cen MT" w:hAnsi="Tw Cen MT" w:cs="Arial"/>
        <w:sz w:val="20"/>
        <w:szCs w:val="20"/>
      </w:rPr>
      <w:t>bgaessler@wildside.fr</w:t>
    </w:r>
    <w:r>
      <w:rPr>
        <w:rFonts w:ascii="Tw Cen MT" w:hAnsi="Tw Cen MT" w:cs="Arial"/>
        <w:sz w:val="20"/>
        <w:szCs w:val="20"/>
      </w:rPr>
      <w:t xml:space="preserve"> </w:t>
    </w:r>
    <w:r w:rsidRPr="00D158C7">
      <w:rPr>
        <w:rFonts w:ascii="Tw Cen MT" w:hAnsi="Tw Cen MT" w:cs="Arial"/>
        <w:sz w:val="20"/>
        <w:szCs w:val="20"/>
      </w:rPr>
      <w:t>+</w:t>
    </w:r>
    <w:r>
      <w:rPr>
        <w:rFonts w:ascii="Tw Cen MT" w:hAnsi="Tw Cen MT" w:cs="Arial"/>
        <w:sz w:val="20"/>
        <w:szCs w:val="20"/>
      </w:rPr>
      <w:t xml:space="preserve"> </w:t>
    </w:r>
    <w:r w:rsidRPr="00D158C7">
      <w:rPr>
        <w:rFonts w:ascii="Tw Cen MT" w:hAnsi="Tw Cen MT" w:cs="Arial"/>
        <w:sz w:val="20"/>
        <w:szCs w:val="20"/>
      </w:rPr>
      <w:t>presse@wildside.fr</w:t>
    </w:r>
    <w:r w:rsidRPr="00D158C7">
      <w:rPr>
        <w:rFonts w:ascii="Tw Cen MT" w:hAnsi="Tw Cen MT"/>
        <w:sz w:val="20"/>
        <w:szCs w:val="20"/>
      </w:rPr>
      <w:t xml:space="preserve"> </w:t>
    </w:r>
    <w:r w:rsidRPr="00D158C7">
      <w:rPr>
        <w:rFonts w:ascii="Tw Cen MT" w:hAnsi="Tw Cen MT" w:cs="Arial"/>
        <w:sz w:val="20"/>
        <w:szCs w:val="20"/>
      </w:rPr>
      <w:t>-</w:t>
    </w:r>
    <w:r w:rsidRPr="00D158C7">
      <w:rPr>
        <w:rFonts w:ascii="Tw Cen MT" w:hAnsi="Tw Cen MT"/>
        <w:sz w:val="20"/>
        <w:szCs w:val="20"/>
      </w:rPr>
      <w:t xml:space="preserve"> 42, Rue de Clichy</w:t>
    </w:r>
    <w:r>
      <w:rPr>
        <w:rFonts w:ascii="Tw Cen MT" w:hAnsi="Tw Cen MT"/>
        <w:sz w:val="20"/>
        <w:szCs w:val="20"/>
      </w:rPr>
      <w:t xml:space="preserve"> </w:t>
    </w:r>
    <w:r w:rsidRPr="00D158C7">
      <w:rPr>
        <w:rFonts w:ascii="Tw Cen MT" w:hAnsi="Tw Cen MT"/>
        <w:sz w:val="20"/>
        <w:szCs w:val="20"/>
      </w:rPr>
      <w:t>75009 PARIS</w:t>
    </w:r>
  </w:p>
  <w:p w:rsidR="00700682" w:rsidRDefault="00700682" w:rsidP="004C2DDA">
    <w:pPr>
      <w:contextualSpacing/>
      <w:rPr>
        <w:rFonts w:ascii="Tw Cen MT" w:hAnsi="Tw Cen MT"/>
        <w:sz w:val="20"/>
        <w:szCs w:val="20"/>
      </w:rPr>
    </w:pPr>
    <w:r>
      <w:rPr>
        <w:noProof/>
        <w:sz w:val="20"/>
        <w:szCs w:val="20"/>
        <w:lang w:eastAsia="fr-FR"/>
      </w:rPr>
      <w:drawing>
        <wp:anchor distT="0" distB="0" distL="114300" distR="114300" simplePos="0" relativeHeight="251660288" behindDoc="1" locked="0" layoutInCell="1" allowOverlap="1">
          <wp:simplePos x="0" y="0"/>
          <wp:positionH relativeFrom="column">
            <wp:posOffset>3705860</wp:posOffset>
          </wp:positionH>
          <wp:positionV relativeFrom="paragraph">
            <wp:posOffset>1905</wp:posOffset>
          </wp:positionV>
          <wp:extent cx="158115" cy="158115"/>
          <wp:effectExtent l="19050" t="0" r="0" b="0"/>
          <wp:wrapThrough wrapText="bothSides">
            <wp:wrapPolygon edited="0">
              <wp:start x="-2602" y="0"/>
              <wp:lineTo x="-2602" y="18217"/>
              <wp:lineTo x="20819" y="18217"/>
              <wp:lineTo x="20819" y="0"/>
              <wp:lineTo x="-2602" y="0"/>
            </wp:wrapPolygon>
          </wp:wrapThrough>
          <wp:docPr id="9" name="Image 3" descr="twitter-icone-83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witter-icone-8307-32"/>
                  <pic:cNvPicPr>
                    <a:picLocks noChangeAspect="1" noChangeArrowheads="1"/>
                  </pic:cNvPicPr>
                </pic:nvPicPr>
                <pic:blipFill>
                  <a:blip r:embed="rId1"/>
                  <a:srcRect/>
                  <a:stretch>
                    <a:fillRect/>
                  </a:stretch>
                </pic:blipFill>
                <pic:spPr bwMode="auto">
                  <a:xfrm>
                    <a:off x="0" y="0"/>
                    <a:ext cx="158115" cy="158115"/>
                  </a:xfrm>
                  <a:prstGeom prst="rect">
                    <a:avLst/>
                  </a:prstGeom>
                  <a:noFill/>
                  <a:ln w="9525">
                    <a:noFill/>
                    <a:miter lim="800000"/>
                    <a:headEnd/>
                    <a:tailEnd/>
                  </a:ln>
                </pic:spPr>
              </pic:pic>
            </a:graphicData>
          </a:graphic>
        </wp:anchor>
      </w:drawing>
    </w:r>
    <w:r>
      <w:rPr>
        <w:noProof/>
        <w:sz w:val="20"/>
        <w:szCs w:val="20"/>
        <w:lang w:eastAsia="fr-FR"/>
      </w:rPr>
      <w:drawing>
        <wp:anchor distT="0" distB="0" distL="114300" distR="114300" simplePos="0" relativeHeight="251661312" behindDoc="1" locked="0" layoutInCell="1" allowOverlap="1">
          <wp:simplePos x="0" y="0"/>
          <wp:positionH relativeFrom="column">
            <wp:posOffset>1765300</wp:posOffset>
          </wp:positionH>
          <wp:positionV relativeFrom="paragraph">
            <wp:posOffset>9525</wp:posOffset>
          </wp:positionV>
          <wp:extent cx="139065" cy="139065"/>
          <wp:effectExtent l="19050" t="0" r="0" b="0"/>
          <wp:wrapThrough wrapText="bothSides">
            <wp:wrapPolygon edited="0">
              <wp:start x="-2959" y="0"/>
              <wp:lineTo x="-2959" y="17753"/>
              <wp:lineTo x="20712" y="17753"/>
              <wp:lineTo x="20712" y="0"/>
              <wp:lineTo x="-2959" y="0"/>
            </wp:wrapPolygon>
          </wp:wrapThrough>
          <wp:docPr id="3" name="Image 4" descr="facebook-icone-97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cebook-icone-9793-32"/>
                  <pic:cNvPicPr>
                    <a:picLocks noChangeAspect="1" noChangeArrowheads="1"/>
                  </pic:cNvPicPr>
                </pic:nvPicPr>
                <pic:blipFill>
                  <a:blip r:embed="rId2"/>
                  <a:srcRect/>
                  <a:stretch>
                    <a:fillRect/>
                  </a:stretch>
                </pic:blipFill>
                <pic:spPr bwMode="auto">
                  <a:xfrm>
                    <a:off x="0" y="0"/>
                    <a:ext cx="139065" cy="139065"/>
                  </a:xfrm>
                  <a:prstGeom prst="rect">
                    <a:avLst/>
                  </a:prstGeom>
                  <a:noFill/>
                  <a:ln w="9525">
                    <a:noFill/>
                    <a:miter lim="800000"/>
                    <a:headEnd/>
                    <a:tailEnd/>
                  </a:ln>
                </pic:spPr>
              </pic:pic>
            </a:graphicData>
          </a:graphic>
        </wp:anchor>
      </w:drawing>
    </w:r>
    <w:r w:rsidRPr="00D158C7">
      <w:rPr>
        <w:rFonts w:ascii="Tw Cen MT" w:hAnsi="Tw Cen MT"/>
        <w:b/>
        <w:i/>
        <w:sz w:val="20"/>
        <w:szCs w:val="20"/>
      </w:rPr>
      <w:t>Retrouvez-nous</w:t>
    </w:r>
    <w:r w:rsidRPr="00D158C7">
      <w:rPr>
        <w:rFonts w:ascii="Tw Cen MT" w:hAnsi="Tw Cen MT"/>
        <w:sz w:val="20"/>
        <w:szCs w:val="20"/>
      </w:rPr>
      <w:t xml:space="preserve"> : </w:t>
    </w:r>
    <w:r w:rsidRPr="00D158C7">
      <w:rPr>
        <w:rFonts w:ascii="Tw Cen MT" w:hAnsi="Tw Cen MT" w:cs="Arial"/>
        <w:sz w:val="20"/>
        <w:szCs w:val="20"/>
      </w:rPr>
      <w:t>www.wildside.fr</w:t>
    </w:r>
    <w:r w:rsidRPr="00D158C7">
      <w:rPr>
        <w:rFonts w:ascii="Tw Cen MT" w:hAnsi="Tw Cen MT"/>
        <w:sz w:val="20"/>
        <w:szCs w:val="20"/>
      </w:rPr>
      <w:t xml:space="preserve"> -      www.facebook.com/wildsidecats -      </w:t>
    </w:r>
    <w:r>
      <w:rPr>
        <w:rFonts w:ascii="Tw Cen MT" w:hAnsi="Tw Cen MT"/>
        <w:sz w:val="20"/>
        <w:szCs w:val="20"/>
      </w:rPr>
      <w:t>@</w:t>
    </w:r>
    <w:proofErr w:type="spellStart"/>
    <w:r w:rsidRPr="00D158C7">
      <w:rPr>
        <w:rFonts w:ascii="Tw Cen MT" w:hAnsi="Tw Cen MT"/>
        <w:sz w:val="20"/>
        <w:szCs w:val="20"/>
      </w:rPr>
      <w:t>wildsidecats</w:t>
    </w:r>
    <w:proofErr w:type="spellEnd"/>
  </w:p>
  <w:p w:rsidR="00700682" w:rsidRPr="00EA5FF2" w:rsidRDefault="00700682" w:rsidP="004C2DDA">
    <w:pPr>
      <w:contextualSpacing/>
      <w:rPr>
        <w:rFonts w:ascii="Tw Cen MT" w:hAnsi="Tw Cen MT"/>
        <w:sz w:val="8"/>
        <w:szCs w:val="8"/>
      </w:rPr>
    </w:pPr>
  </w:p>
  <w:p w:rsidR="00700682" w:rsidRPr="004C2DDA" w:rsidRDefault="00700682" w:rsidP="004C2DDA">
    <w:pPr>
      <w:contextualSpacing/>
      <w:jc w:val="center"/>
      <w:rPr>
        <w:rFonts w:ascii="Tw Cen MT" w:hAnsi="Tw Cen MT"/>
        <w:b/>
      </w:rPr>
    </w:pPr>
    <w:r w:rsidRPr="00EA5FF2">
      <w:rPr>
        <w:rFonts w:ascii="Tw Cen MT" w:hAnsi="Tw Cen MT"/>
        <w:b/>
      </w:rPr>
      <w:t>Retrouvez l’actu ENTERTAINMENT ONE : YouTube /</w:t>
    </w:r>
    <w:proofErr w:type="spellStart"/>
    <w:r w:rsidRPr="00EA5FF2">
      <w:rPr>
        <w:rFonts w:ascii="Tw Cen MT" w:hAnsi="Tw Cen MT"/>
        <w:b/>
      </w:rPr>
      <w:t>eOneF</w:t>
    </w:r>
    <w:r>
      <w:rPr>
        <w:rFonts w:ascii="Tw Cen MT" w:hAnsi="Tw Cen MT"/>
        <w:b/>
      </w:rPr>
      <w:t>rance</w:t>
    </w:r>
    <w:proofErr w:type="spellEnd"/>
    <w:r>
      <w:rPr>
        <w:rFonts w:ascii="Tw Cen MT" w:hAnsi="Tw Cen MT"/>
        <w:b/>
      </w:rPr>
      <w:t xml:space="preserve"> - Dailymotion /</w:t>
    </w:r>
    <w:proofErr w:type="spellStart"/>
    <w:r>
      <w:rPr>
        <w:rFonts w:ascii="Tw Cen MT" w:hAnsi="Tw Cen MT"/>
        <w:b/>
      </w:rPr>
      <w:t>eOneFrance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82" w:rsidRPr="00580C43" w:rsidRDefault="00700682" w:rsidP="00677FA3">
    <w:pPr>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82" w:rsidRDefault="00700682" w:rsidP="007827D8">
      <w:pPr>
        <w:spacing w:after="0" w:line="240" w:lineRule="auto"/>
      </w:pPr>
      <w:r>
        <w:separator/>
      </w:r>
    </w:p>
  </w:footnote>
  <w:footnote w:type="continuationSeparator" w:id="0">
    <w:p w:rsidR="00700682" w:rsidRDefault="00700682" w:rsidP="00782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A0034"/>
    <w:rsid w:val="00001203"/>
    <w:rsid w:val="00017831"/>
    <w:rsid w:val="00025AA0"/>
    <w:rsid w:val="00030B5B"/>
    <w:rsid w:val="00035918"/>
    <w:rsid w:val="000374A0"/>
    <w:rsid w:val="000451DE"/>
    <w:rsid w:val="00057F11"/>
    <w:rsid w:val="00061EA7"/>
    <w:rsid w:val="0006342F"/>
    <w:rsid w:val="000738D4"/>
    <w:rsid w:val="0007576A"/>
    <w:rsid w:val="00090615"/>
    <w:rsid w:val="000A72E0"/>
    <w:rsid w:val="000C4CE0"/>
    <w:rsid w:val="000C5260"/>
    <w:rsid w:val="000D278C"/>
    <w:rsid w:val="000E1BDA"/>
    <w:rsid w:val="000E65B7"/>
    <w:rsid w:val="000F1681"/>
    <w:rsid w:val="000F6FEA"/>
    <w:rsid w:val="000F7960"/>
    <w:rsid w:val="0010649F"/>
    <w:rsid w:val="0010735D"/>
    <w:rsid w:val="001077E7"/>
    <w:rsid w:val="001115B2"/>
    <w:rsid w:val="00113589"/>
    <w:rsid w:val="001155CA"/>
    <w:rsid w:val="00117435"/>
    <w:rsid w:val="0012477A"/>
    <w:rsid w:val="00124E5B"/>
    <w:rsid w:val="00127831"/>
    <w:rsid w:val="00130D76"/>
    <w:rsid w:val="00133FC5"/>
    <w:rsid w:val="0013605C"/>
    <w:rsid w:val="00142207"/>
    <w:rsid w:val="00142B8D"/>
    <w:rsid w:val="0014416F"/>
    <w:rsid w:val="001461E2"/>
    <w:rsid w:val="00147292"/>
    <w:rsid w:val="001527E2"/>
    <w:rsid w:val="001571AF"/>
    <w:rsid w:val="0016708B"/>
    <w:rsid w:val="00167BBA"/>
    <w:rsid w:val="00187098"/>
    <w:rsid w:val="00187E3F"/>
    <w:rsid w:val="001908AD"/>
    <w:rsid w:val="001919FB"/>
    <w:rsid w:val="00195817"/>
    <w:rsid w:val="00196D09"/>
    <w:rsid w:val="001A0118"/>
    <w:rsid w:val="001A6A76"/>
    <w:rsid w:val="001C265A"/>
    <w:rsid w:val="001C52FC"/>
    <w:rsid w:val="001C5EEE"/>
    <w:rsid w:val="001C69CD"/>
    <w:rsid w:val="001D5230"/>
    <w:rsid w:val="001E7345"/>
    <w:rsid w:val="001F0E30"/>
    <w:rsid w:val="001F2213"/>
    <w:rsid w:val="001F7A73"/>
    <w:rsid w:val="0020322F"/>
    <w:rsid w:val="0020626D"/>
    <w:rsid w:val="00207BD2"/>
    <w:rsid w:val="0022696C"/>
    <w:rsid w:val="00230270"/>
    <w:rsid w:val="00230F51"/>
    <w:rsid w:val="0023425F"/>
    <w:rsid w:val="00235981"/>
    <w:rsid w:val="00241E46"/>
    <w:rsid w:val="00246D43"/>
    <w:rsid w:val="0024747D"/>
    <w:rsid w:val="002535F4"/>
    <w:rsid w:val="00263659"/>
    <w:rsid w:val="0027164D"/>
    <w:rsid w:val="00271765"/>
    <w:rsid w:val="00271A65"/>
    <w:rsid w:val="00273CA6"/>
    <w:rsid w:val="00276A09"/>
    <w:rsid w:val="00277417"/>
    <w:rsid w:val="00283864"/>
    <w:rsid w:val="00293BD1"/>
    <w:rsid w:val="00297D3F"/>
    <w:rsid w:val="002A0D49"/>
    <w:rsid w:val="002A392B"/>
    <w:rsid w:val="002A6EC4"/>
    <w:rsid w:val="002A7B8E"/>
    <w:rsid w:val="002B016A"/>
    <w:rsid w:val="002B0D1D"/>
    <w:rsid w:val="002C35DB"/>
    <w:rsid w:val="002C4783"/>
    <w:rsid w:val="002C7800"/>
    <w:rsid w:val="002C7A6F"/>
    <w:rsid w:val="002D43AC"/>
    <w:rsid w:val="002D4A62"/>
    <w:rsid w:val="002D6700"/>
    <w:rsid w:val="002E3330"/>
    <w:rsid w:val="002E3DBD"/>
    <w:rsid w:val="002F11AB"/>
    <w:rsid w:val="002F2030"/>
    <w:rsid w:val="002F3285"/>
    <w:rsid w:val="00302C3E"/>
    <w:rsid w:val="00306DA0"/>
    <w:rsid w:val="003100A3"/>
    <w:rsid w:val="00311315"/>
    <w:rsid w:val="0031447D"/>
    <w:rsid w:val="00322D79"/>
    <w:rsid w:val="00332BE2"/>
    <w:rsid w:val="00337E02"/>
    <w:rsid w:val="003448C0"/>
    <w:rsid w:val="00345E37"/>
    <w:rsid w:val="00347FD3"/>
    <w:rsid w:val="003511E4"/>
    <w:rsid w:val="00353E2A"/>
    <w:rsid w:val="0036204E"/>
    <w:rsid w:val="003639DF"/>
    <w:rsid w:val="00367BAC"/>
    <w:rsid w:val="00367D56"/>
    <w:rsid w:val="00370DBA"/>
    <w:rsid w:val="003725FB"/>
    <w:rsid w:val="00372F3B"/>
    <w:rsid w:val="003745CA"/>
    <w:rsid w:val="003816F8"/>
    <w:rsid w:val="0038535F"/>
    <w:rsid w:val="00387653"/>
    <w:rsid w:val="0039224A"/>
    <w:rsid w:val="003A4619"/>
    <w:rsid w:val="003A6791"/>
    <w:rsid w:val="003B73E7"/>
    <w:rsid w:val="003D0277"/>
    <w:rsid w:val="003D65D8"/>
    <w:rsid w:val="003F3712"/>
    <w:rsid w:val="003F4911"/>
    <w:rsid w:val="004255F9"/>
    <w:rsid w:val="004258BA"/>
    <w:rsid w:val="00425FE0"/>
    <w:rsid w:val="004409D6"/>
    <w:rsid w:val="0044305F"/>
    <w:rsid w:val="004467A5"/>
    <w:rsid w:val="00447A92"/>
    <w:rsid w:val="0045124B"/>
    <w:rsid w:val="00456396"/>
    <w:rsid w:val="0046176A"/>
    <w:rsid w:val="00462DFD"/>
    <w:rsid w:val="004739ED"/>
    <w:rsid w:val="00474514"/>
    <w:rsid w:val="00480E7E"/>
    <w:rsid w:val="00487CF2"/>
    <w:rsid w:val="00496D7B"/>
    <w:rsid w:val="004A68BC"/>
    <w:rsid w:val="004B3A00"/>
    <w:rsid w:val="004B3E7D"/>
    <w:rsid w:val="004C2DDA"/>
    <w:rsid w:val="004C4211"/>
    <w:rsid w:val="004C5109"/>
    <w:rsid w:val="004D135C"/>
    <w:rsid w:val="004D6A5E"/>
    <w:rsid w:val="004E4090"/>
    <w:rsid w:val="004F0703"/>
    <w:rsid w:val="00500C0B"/>
    <w:rsid w:val="00510F47"/>
    <w:rsid w:val="005128EC"/>
    <w:rsid w:val="00515E8E"/>
    <w:rsid w:val="00533E5D"/>
    <w:rsid w:val="00540FF7"/>
    <w:rsid w:val="005413A0"/>
    <w:rsid w:val="00544956"/>
    <w:rsid w:val="005547FC"/>
    <w:rsid w:val="0055673F"/>
    <w:rsid w:val="00562503"/>
    <w:rsid w:val="005641FD"/>
    <w:rsid w:val="0057439C"/>
    <w:rsid w:val="00580CA7"/>
    <w:rsid w:val="005823EE"/>
    <w:rsid w:val="00583F19"/>
    <w:rsid w:val="00584204"/>
    <w:rsid w:val="00586AF1"/>
    <w:rsid w:val="00587D56"/>
    <w:rsid w:val="005A0880"/>
    <w:rsid w:val="005A4434"/>
    <w:rsid w:val="005A47FE"/>
    <w:rsid w:val="005A58A7"/>
    <w:rsid w:val="005B08EA"/>
    <w:rsid w:val="005B2836"/>
    <w:rsid w:val="005B40C3"/>
    <w:rsid w:val="005B4C4A"/>
    <w:rsid w:val="005B5E33"/>
    <w:rsid w:val="005C2E49"/>
    <w:rsid w:val="005C3A6C"/>
    <w:rsid w:val="005D5589"/>
    <w:rsid w:val="005E12E6"/>
    <w:rsid w:val="005E70B0"/>
    <w:rsid w:val="005E788C"/>
    <w:rsid w:val="005F3BDC"/>
    <w:rsid w:val="005F44DA"/>
    <w:rsid w:val="00601285"/>
    <w:rsid w:val="00601BB0"/>
    <w:rsid w:val="00603AC7"/>
    <w:rsid w:val="00605974"/>
    <w:rsid w:val="0062023A"/>
    <w:rsid w:val="006210B4"/>
    <w:rsid w:val="00626CBE"/>
    <w:rsid w:val="00634177"/>
    <w:rsid w:val="00635D48"/>
    <w:rsid w:val="0064368B"/>
    <w:rsid w:val="0065140F"/>
    <w:rsid w:val="00654468"/>
    <w:rsid w:val="00657265"/>
    <w:rsid w:val="006660C0"/>
    <w:rsid w:val="00666931"/>
    <w:rsid w:val="00674983"/>
    <w:rsid w:val="00675EAF"/>
    <w:rsid w:val="00677FA3"/>
    <w:rsid w:val="0068455F"/>
    <w:rsid w:val="00687527"/>
    <w:rsid w:val="006946C0"/>
    <w:rsid w:val="0069746E"/>
    <w:rsid w:val="006A0034"/>
    <w:rsid w:val="006A0CE2"/>
    <w:rsid w:val="006B45AB"/>
    <w:rsid w:val="006B57CD"/>
    <w:rsid w:val="006B7DF2"/>
    <w:rsid w:val="006B7E5A"/>
    <w:rsid w:val="006C4F5C"/>
    <w:rsid w:val="006D0E1E"/>
    <w:rsid w:val="006E19B9"/>
    <w:rsid w:val="006E3D9B"/>
    <w:rsid w:val="006E4D45"/>
    <w:rsid w:val="006F4167"/>
    <w:rsid w:val="006F5210"/>
    <w:rsid w:val="006F5EE5"/>
    <w:rsid w:val="00700682"/>
    <w:rsid w:val="00701B12"/>
    <w:rsid w:val="00706DF4"/>
    <w:rsid w:val="00707FDA"/>
    <w:rsid w:val="007125F4"/>
    <w:rsid w:val="007158A1"/>
    <w:rsid w:val="007170A0"/>
    <w:rsid w:val="007250BB"/>
    <w:rsid w:val="00725814"/>
    <w:rsid w:val="00726495"/>
    <w:rsid w:val="007301CF"/>
    <w:rsid w:val="00735ABE"/>
    <w:rsid w:val="00740564"/>
    <w:rsid w:val="007516B8"/>
    <w:rsid w:val="00756B5D"/>
    <w:rsid w:val="007662F4"/>
    <w:rsid w:val="007745B8"/>
    <w:rsid w:val="007810D0"/>
    <w:rsid w:val="0078225E"/>
    <w:rsid w:val="007827D8"/>
    <w:rsid w:val="00790441"/>
    <w:rsid w:val="00792D62"/>
    <w:rsid w:val="007932FE"/>
    <w:rsid w:val="00795352"/>
    <w:rsid w:val="00796D19"/>
    <w:rsid w:val="007A2BCF"/>
    <w:rsid w:val="007A5999"/>
    <w:rsid w:val="007B2053"/>
    <w:rsid w:val="007C1E0E"/>
    <w:rsid w:val="007C45F0"/>
    <w:rsid w:val="007C53BF"/>
    <w:rsid w:val="007D5A6F"/>
    <w:rsid w:val="007D689F"/>
    <w:rsid w:val="007E315C"/>
    <w:rsid w:val="007E48B2"/>
    <w:rsid w:val="00804056"/>
    <w:rsid w:val="00805632"/>
    <w:rsid w:val="00805D0B"/>
    <w:rsid w:val="00811F6F"/>
    <w:rsid w:val="00812BED"/>
    <w:rsid w:val="0082246F"/>
    <w:rsid w:val="008233D4"/>
    <w:rsid w:val="00823A76"/>
    <w:rsid w:val="0083125C"/>
    <w:rsid w:val="00832109"/>
    <w:rsid w:val="00833362"/>
    <w:rsid w:val="00837856"/>
    <w:rsid w:val="00844219"/>
    <w:rsid w:val="008465BE"/>
    <w:rsid w:val="008577F2"/>
    <w:rsid w:val="008622D9"/>
    <w:rsid w:val="00862451"/>
    <w:rsid w:val="00872DFC"/>
    <w:rsid w:val="00873327"/>
    <w:rsid w:val="00876E5C"/>
    <w:rsid w:val="00883136"/>
    <w:rsid w:val="0089719C"/>
    <w:rsid w:val="008A2F37"/>
    <w:rsid w:val="008B0600"/>
    <w:rsid w:val="008B29F6"/>
    <w:rsid w:val="008B4278"/>
    <w:rsid w:val="008B65F4"/>
    <w:rsid w:val="008D47AA"/>
    <w:rsid w:val="008E2013"/>
    <w:rsid w:val="008E2B38"/>
    <w:rsid w:val="008E554B"/>
    <w:rsid w:val="008E699C"/>
    <w:rsid w:val="008E72C7"/>
    <w:rsid w:val="008E7F5E"/>
    <w:rsid w:val="008F2092"/>
    <w:rsid w:val="00902BB2"/>
    <w:rsid w:val="0090363B"/>
    <w:rsid w:val="00911C03"/>
    <w:rsid w:val="00911E4A"/>
    <w:rsid w:val="009145A4"/>
    <w:rsid w:val="00915307"/>
    <w:rsid w:val="00916A94"/>
    <w:rsid w:val="00921B98"/>
    <w:rsid w:val="00923471"/>
    <w:rsid w:val="00923936"/>
    <w:rsid w:val="00925F7B"/>
    <w:rsid w:val="00926BED"/>
    <w:rsid w:val="0094417F"/>
    <w:rsid w:val="00944D24"/>
    <w:rsid w:val="009473AC"/>
    <w:rsid w:val="00957F32"/>
    <w:rsid w:val="00960020"/>
    <w:rsid w:val="00961007"/>
    <w:rsid w:val="0096173B"/>
    <w:rsid w:val="00967CC2"/>
    <w:rsid w:val="00976619"/>
    <w:rsid w:val="0097699A"/>
    <w:rsid w:val="009802B2"/>
    <w:rsid w:val="00982319"/>
    <w:rsid w:val="00990442"/>
    <w:rsid w:val="0099098F"/>
    <w:rsid w:val="0099202F"/>
    <w:rsid w:val="009A45A0"/>
    <w:rsid w:val="009A47FF"/>
    <w:rsid w:val="009A787F"/>
    <w:rsid w:val="009B311C"/>
    <w:rsid w:val="009C5FF9"/>
    <w:rsid w:val="009C67B3"/>
    <w:rsid w:val="009C7417"/>
    <w:rsid w:val="009D050A"/>
    <w:rsid w:val="009D22B8"/>
    <w:rsid w:val="009D38E7"/>
    <w:rsid w:val="009D701C"/>
    <w:rsid w:val="009E5164"/>
    <w:rsid w:val="009F11E6"/>
    <w:rsid w:val="009F6C3F"/>
    <w:rsid w:val="00A01BE5"/>
    <w:rsid w:val="00A039F0"/>
    <w:rsid w:val="00A03DD1"/>
    <w:rsid w:val="00A10DF8"/>
    <w:rsid w:val="00A12E48"/>
    <w:rsid w:val="00A14059"/>
    <w:rsid w:val="00A158CE"/>
    <w:rsid w:val="00A21914"/>
    <w:rsid w:val="00A23143"/>
    <w:rsid w:val="00A311D9"/>
    <w:rsid w:val="00A416A3"/>
    <w:rsid w:val="00A42C14"/>
    <w:rsid w:val="00A46752"/>
    <w:rsid w:val="00A50377"/>
    <w:rsid w:val="00A50A6E"/>
    <w:rsid w:val="00A53996"/>
    <w:rsid w:val="00A5523C"/>
    <w:rsid w:val="00A56422"/>
    <w:rsid w:val="00A62DF3"/>
    <w:rsid w:val="00A7476B"/>
    <w:rsid w:val="00A753B9"/>
    <w:rsid w:val="00A81C97"/>
    <w:rsid w:val="00A84010"/>
    <w:rsid w:val="00A8535A"/>
    <w:rsid w:val="00A85B0A"/>
    <w:rsid w:val="00A92B65"/>
    <w:rsid w:val="00A9725C"/>
    <w:rsid w:val="00AA05B4"/>
    <w:rsid w:val="00AA0888"/>
    <w:rsid w:val="00AA108B"/>
    <w:rsid w:val="00AA4B10"/>
    <w:rsid w:val="00AA50EB"/>
    <w:rsid w:val="00AA5DD4"/>
    <w:rsid w:val="00AA7562"/>
    <w:rsid w:val="00AB2B7B"/>
    <w:rsid w:val="00AC3698"/>
    <w:rsid w:val="00AC6CA7"/>
    <w:rsid w:val="00AC7216"/>
    <w:rsid w:val="00AE156E"/>
    <w:rsid w:val="00AE6100"/>
    <w:rsid w:val="00AF01D4"/>
    <w:rsid w:val="00AF04F6"/>
    <w:rsid w:val="00B026B1"/>
    <w:rsid w:val="00B03E37"/>
    <w:rsid w:val="00B123A4"/>
    <w:rsid w:val="00B1346B"/>
    <w:rsid w:val="00B13720"/>
    <w:rsid w:val="00B16A14"/>
    <w:rsid w:val="00B1712C"/>
    <w:rsid w:val="00B179D6"/>
    <w:rsid w:val="00B273E1"/>
    <w:rsid w:val="00B347C5"/>
    <w:rsid w:val="00B34E7C"/>
    <w:rsid w:val="00B404AC"/>
    <w:rsid w:val="00B455B9"/>
    <w:rsid w:val="00B5023C"/>
    <w:rsid w:val="00B54556"/>
    <w:rsid w:val="00B5503D"/>
    <w:rsid w:val="00B62ACA"/>
    <w:rsid w:val="00B71E66"/>
    <w:rsid w:val="00B7369B"/>
    <w:rsid w:val="00B823B1"/>
    <w:rsid w:val="00B8260A"/>
    <w:rsid w:val="00B82AAD"/>
    <w:rsid w:val="00B86579"/>
    <w:rsid w:val="00B93B4F"/>
    <w:rsid w:val="00B93D69"/>
    <w:rsid w:val="00B97CBB"/>
    <w:rsid w:val="00BA10E6"/>
    <w:rsid w:val="00BB21BC"/>
    <w:rsid w:val="00BB649C"/>
    <w:rsid w:val="00BC61B6"/>
    <w:rsid w:val="00BE66AA"/>
    <w:rsid w:val="00C025BA"/>
    <w:rsid w:val="00C078E4"/>
    <w:rsid w:val="00C12DC9"/>
    <w:rsid w:val="00C14608"/>
    <w:rsid w:val="00C17125"/>
    <w:rsid w:val="00C17382"/>
    <w:rsid w:val="00C23EF9"/>
    <w:rsid w:val="00C3114A"/>
    <w:rsid w:val="00C3186F"/>
    <w:rsid w:val="00C31897"/>
    <w:rsid w:val="00C3365F"/>
    <w:rsid w:val="00C441BF"/>
    <w:rsid w:val="00C60AD9"/>
    <w:rsid w:val="00C65BCC"/>
    <w:rsid w:val="00C65EBC"/>
    <w:rsid w:val="00C85ABD"/>
    <w:rsid w:val="00C86DBF"/>
    <w:rsid w:val="00C910E4"/>
    <w:rsid w:val="00C93E15"/>
    <w:rsid w:val="00C94180"/>
    <w:rsid w:val="00C96A2B"/>
    <w:rsid w:val="00CA0C59"/>
    <w:rsid w:val="00CA72F1"/>
    <w:rsid w:val="00CB4B6C"/>
    <w:rsid w:val="00CB56F8"/>
    <w:rsid w:val="00CC4E0B"/>
    <w:rsid w:val="00CD3905"/>
    <w:rsid w:val="00CD4FE6"/>
    <w:rsid w:val="00CE1402"/>
    <w:rsid w:val="00CE2F77"/>
    <w:rsid w:val="00CE500C"/>
    <w:rsid w:val="00CF4109"/>
    <w:rsid w:val="00CF7E5A"/>
    <w:rsid w:val="00D021D7"/>
    <w:rsid w:val="00D05FDC"/>
    <w:rsid w:val="00D07A77"/>
    <w:rsid w:val="00D146E2"/>
    <w:rsid w:val="00D202C7"/>
    <w:rsid w:val="00D232D7"/>
    <w:rsid w:val="00D23A96"/>
    <w:rsid w:val="00D23E41"/>
    <w:rsid w:val="00D23F63"/>
    <w:rsid w:val="00D34077"/>
    <w:rsid w:val="00D35207"/>
    <w:rsid w:val="00D47BA5"/>
    <w:rsid w:val="00D55692"/>
    <w:rsid w:val="00D55782"/>
    <w:rsid w:val="00D57DF3"/>
    <w:rsid w:val="00D6604F"/>
    <w:rsid w:val="00D6611E"/>
    <w:rsid w:val="00D66D31"/>
    <w:rsid w:val="00D707AD"/>
    <w:rsid w:val="00D70E12"/>
    <w:rsid w:val="00D732DE"/>
    <w:rsid w:val="00D75AD6"/>
    <w:rsid w:val="00D77591"/>
    <w:rsid w:val="00D85BD5"/>
    <w:rsid w:val="00D878F8"/>
    <w:rsid w:val="00D9268C"/>
    <w:rsid w:val="00D93ECF"/>
    <w:rsid w:val="00D94DFD"/>
    <w:rsid w:val="00DA6DC0"/>
    <w:rsid w:val="00DB0286"/>
    <w:rsid w:val="00DC018B"/>
    <w:rsid w:val="00DD3357"/>
    <w:rsid w:val="00DD3E78"/>
    <w:rsid w:val="00DD5D45"/>
    <w:rsid w:val="00DD6394"/>
    <w:rsid w:val="00DE1238"/>
    <w:rsid w:val="00DE3928"/>
    <w:rsid w:val="00DE518C"/>
    <w:rsid w:val="00DF058B"/>
    <w:rsid w:val="00DF2974"/>
    <w:rsid w:val="00DF2C94"/>
    <w:rsid w:val="00E0024B"/>
    <w:rsid w:val="00E03B44"/>
    <w:rsid w:val="00E06C8E"/>
    <w:rsid w:val="00E17C58"/>
    <w:rsid w:val="00E25335"/>
    <w:rsid w:val="00E25D38"/>
    <w:rsid w:val="00E25E8F"/>
    <w:rsid w:val="00E33BE3"/>
    <w:rsid w:val="00E3496E"/>
    <w:rsid w:val="00E366BB"/>
    <w:rsid w:val="00E36CCD"/>
    <w:rsid w:val="00E40840"/>
    <w:rsid w:val="00E4093B"/>
    <w:rsid w:val="00E43CAA"/>
    <w:rsid w:val="00E55BC2"/>
    <w:rsid w:val="00E83D4A"/>
    <w:rsid w:val="00E866BD"/>
    <w:rsid w:val="00E91426"/>
    <w:rsid w:val="00E92654"/>
    <w:rsid w:val="00E93317"/>
    <w:rsid w:val="00E95F92"/>
    <w:rsid w:val="00EA4542"/>
    <w:rsid w:val="00EA790A"/>
    <w:rsid w:val="00EB0191"/>
    <w:rsid w:val="00EB4A8A"/>
    <w:rsid w:val="00EB72FA"/>
    <w:rsid w:val="00EC1370"/>
    <w:rsid w:val="00EC2CB7"/>
    <w:rsid w:val="00EC3707"/>
    <w:rsid w:val="00EC4E08"/>
    <w:rsid w:val="00EC661B"/>
    <w:rsid w:val="00ED4C99"/>
    <w:rsid w:val="00ED7FBF"/>
    <w:rsid w:val="00EE1FB4"/>
    <w:rsid w:val="00EE3E8D"/>
    <w:rsid w:val="00EF292E"/>
    <w:rsid w:val="00F001F1"/>
    <w:rsid w:val="00F05268"/>
    <w:rsid w:val="00F143D9"/>
    <w:rsid w:val="00F15D14"/>
    <w:rsid w:val="00F164CC"/>
    <w:rsid w:val="00F25444"/>
    <w:rsid w:val="00F255EE"/>
    <w:rsid w:val="00F278E4"/>
    <w:rsid w:val="00F32833"/>
    <w:rsid w:val="00F340F2"/>
    <w:rsid w:val="00F34AE6"/>
    <w:rsid w:val="00F405C5"/>
    <w:rsid w:val="00F42079"/>
    <w:rsid w:val="00F454E0"/>
    <w:rsid w:val="00F4630C"/>
    <w:rsid w:val="00F50C25"/>
    <w:rsid w:val="00F554E2"/>
    <w:rsid w:val="00F63C28"/>
    <w:rsid w:val="00F64697"/>
    <w:rsid w:val="00F649D8"/>
    <w:rsid w:val="00F6732D"/>
    <w:rsid w:val="00F678FC"/>
    <w:rsid w:val="00F77365"/>
    <w:rsid w:val="00F802A3"/>
    <w:rsid w:val="00F81243"/>
    <w:rsid w:val="00F84C11"/>
    <w:rsid w:val="00F907EC"/>
    <w:rsid w:val="00F93E76"/>
    <w:rsid w:val="00FA09ED"/>
    <w:rsid w:val="00FA1EB4"/>
    <w:rsid w:val="00FA7591"/>
    <w:rsid w:val="00FB6140"/>
    <w:rsid w:val="00FC74E1"/>
    <w:rsid w:val="00FD257B"/>
    <w:rsid w:val="00FE590F"/>
    <w:rsid w:val="00FF1218"/>
    <w:rsid w:val="00FF639F"/>
    <w:rsid w:val="00FF6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F5D20C2-4B02-4BF2-A9E6-17A36601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34"/>
    <w:pPr>
      <w:spacing w:after="200" w:line="276" w:lineRule="auto"/>
    </w:pPr>
    <w:rPr>
      <w:sz w:val="22"/>
      <w:szCs w:val="22"/>
      <w:lang w:eastAsia="en-US"/>
    </w:rPr>
  </w:style>
  <w:style w:type="paragraph" w:styleId="Titre8">
    <w:name w:val="heading 8"/>
    <w:basedOn w:val="Normal"/>
    <w:next w:val="Normal"/>
    <w:link w:val="Titre8Car"/>
    <w:qFormat/>
    <w:rsid w:val="006A0034"/>
    <w:pPr>
      <w:keepNext/>
      <w:spacing w:after="0" w:line="240" w:lineRule="auto"/>
      <w:jc w:val="center"/>
      <w:outlineLvl w:val="7"/>
    </w:pPr>
    <w:rPr>
      <w:rFonts w:ascii="Trebuchet MS" w:eastAsia="Times New Roman" w:hAnsi="Trebuchet MS"/>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link w:val="Titre8"/>
    <w:rsid w:val="006A0034"/>
    <w:rPr>
      <w:rFonts w:ascii="Trebuchet MS" w:eastAsia="Times New Roman" w:hAnsi="Trebuchet MS" w:cs="Times New Roman"/>
      <w:b/>
      <w:snapToGrid w:val="0"/>
      <w:sz w:val="24"/>
      <w:szCs w:val="20"/>
      <w:lang w:eastAsia="fr-FR"/>
    </w:rPr>
  </w:style>
  <w:style w:type="character" w:styleId="Lienhypertexte">
    <w:name w:val="Hyperlink"/>
    <w:rsid w:val="006A0034"/>
    <w:rPr>
      <w:color w:val="0000FF"/>
      <w:u w:val="single"/>
    </w:rPr>
  </w:style>
  <w:style w:type="paragraph" w:styleId="Titre">
    <w:name w:val="Title"/>
    <w:basedOn w:val="Normal"/>
    <w:link w:val="TitreCar"/>
    <w:qFormat/>
    <w:rsid w:val="006A0034"/>
    <w:pPr>
      <w:spacing w:after="0" w:line="240" w:lineRule="auto"/>
      <w:jc w:val="center"/>
    </w:pPr>
    <w:rPr>
      <w:rFonts w:ascii="Times New Roman" w:eastAsia="Times New Roman" w:hAnsi="Times New Roman"/>
      <w:b/>
      <w:i/>
      <w:sz w:val="36"/>
      <w:szCs w:val="20"/>
      <w:lang w:eastAsia="fr-FR"/>
    </w:rPr>
  </w:style>
  <w:style w:type="character" w:customStyle="1" w:styleId="TitreCar">
    <w:name w:val="Titre Car"/>
    <w:link w:val="Titre"/>
    <w:rsid w:val="006A0034"/>
    <w:rPr>
      <w:rFonts w:ascii="Times New Roman" w:eastAsia="Times New Roman" w:hAnsi="Times New Roman" w:cs="Times New Roman"/>
      <w:b/>
      <w:i/>
      <w:sz w:val="36"/>
      <w:szCs w:val="20"/>
      <w:lang w:eastAsia="fr-FR"/>
    </w:rPr>
  </w:style>
  <w:style w:type="paragraph" w:styleId="Sansinterligne">
    <w:name w:val="No Spacing"/>
    <w:link w:val="SansinterligneCar"/>
    <w:uiPriority w:val="1"/>
    <w:qFormat/>
    <w:rsid w:val="006A0034"/>
    <w:rPr>
      <w:rFonts w:ascii="Helvetica" w:hAnsi="Helvetica"/>
      <w:b/>
      <w:sz w:val="24"/>
      <w:szCs w:val="24"/>
      <w:lang w:eastAsia="en-US"/>
    </w:rPr>
  </w:style>
  <w:style w:type="character" w:customStyle="1" w:styleId="SansinterligneCar">
    <w:name w:val="Sans interligne Car"/>
    <w:link w:val="Sansinterligne"/>
    <w:uiPriority w:val="1"/>
    <w:locked/>
    <w:rsid w:val="006A0034"/>
    <w:rPr>
      <w:rFonts w:ascii="Helvetica" w:hAnsi="Helvetica"/>
      <w:b/>
      <w:sz w:val="24"/>
      <w:szCs w:val="24"/>
      <w:lang w:val="fr-FR" w:eastAsia="en-US" w:bidi="ar-SA"/>
    </w:rPr>
  </w:style>
  <w:style w:type="character" w:customStyle="1" w:styleId="apple-style-span">
    <w:name w:val="apple-style-span"/>
    <w:basedOn w:val="Policepardfaut"/>
    <w:rsid w:val="006A0034"/>
  </w:style>
  <w:style w:type="paragraph" w:styleId="Textedebulles">
    <w:name w:val="Balloon Text"/>
    <w:basedOn w:val="Normal"/>
    <w:link w:val="TextedebullesCar"/>
    <w:uiPriority w:val="99"/>
    <w:semiHidden/>
    <w:unhideWhenUsed/>
    <w:rsid w:val="006A0034"/>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6A0034"/>
    <w:rPr>
      <w:rFonts w:ascii="Tahoma" w:eastAsia="Calibri" w:hAnsi="Tahoma" w:cs="Tahoma"/>
      <w:sz w:val="16"/>
      <w:szCs w:val="16"/>
    </w:rPr>
  </w:style>
  <w:style w:type="paragraph" w:customStyle="1" w:styleId="Default">
    <w:name w:val="Default"/>
    <w:rsid w:val="006A0034"/>
    <w:pPr>
      <w:autoSpaceDE w:val="0"/>
      <w:autoSpaceDN w:val="0"/>
      <w:adjustRightInd w:val="0"/>
    </w:pPr>
    <w:rPr>
      <w:rFonts w:ascii="Arial" w:eastAsia="Cambria" w:hAnsi="Arial" w:cs="Arial"/>
      <w:color w:val="000000"/>
      <w:sz w:val="24"/>
      <w:szCs w:val="24"/>
    </w:rPr>
  </w:style>
  <w:style w:type="paragraph" w:styleId="En-tte">
    <w:name w:val="header"/>
    <w:basedOn w:val="Normal"/>
    <w:link w:val="En-tteCar"/>
    <w:uiPriority w:val="99"/>
    <w:unhideWhenUsed/>
    <w:rsid w:val="007827D8"/>
    <w:pPr>
      <w:tabs>
        <w:tab w:val="center" w:pos="4536"/>
        <w:tab w:val="right" w:pos="9072"/>
      </w:tabs>
    </w:pPr>
  </w:style>
  <w:style w:type="character" w:customStyle="1" w:styleId="En-tteCar">
    <w:name w:val="En-tête Car"/>
    <w:link w:val="En-tte"/>
    <w:uiPriority w:val="99"/>
    <w:rsid w:val="007827D8"/>
    <w:rPr>
      <w:sz w:val="22"/>
      <w:szCs w:val="22"/>
      <w:lang w:eastAsia="en-US"/>
    </w:rPr>
  </w:style>
  <w:style w:type="paragraph" w:styleId="Pieddepage">
    <w:name w:val="footer"/>
    <w:basedOn w:val="Normal"/>
    <w:link w:val="PieddepageCar"/>
    <w:uiPriority w:val="99"/>
    <w:unhideWhenUsed/>
    <w:rsid w:val="007827D8"/>
    <w:pPr>
      <w:tabs>
        <w:tab w:val="center" w:pos="4536"/>
        <w:tab w:val="right" w:pos="9072"/>
      </w:tabs>
    </w:pPr>
  </w:style>
  <w:style w:type="character" w:customStyle="1" w:styleId="PieddepageCar">
    <w:name w:val="Pied de page Car"/>
    <w:link w:val="Pieddepage"/>
    <w:uiPriority w:val="99"/>
    <w:rsid w:val="007827D8"/>
    <w:rPr>
      <w:sz w:val="22"/>
      <w:szCs w:val="22"/>
      <w:lang w:eastAsia="en-US"/>
    </w:rPr>
  </w:style>
  <w:style w:type="paragraph" w:customStyle="1" w:styleId="Pa3">
    <w:name w:val="Pa3"/>
    <w:basedOn w:val="Default"/>
    <w:next w:val="Default"/>
    <w:uiPriority w:val="99"/>
    <w:rsid w:val="00FB6140"/>
    <w:pPr>
      <w:spacing w:line="241" w:lineRule="atLeast"/>
    </w:pPr>
    <w:rPr>
      <w:rFonts w:ascii="Univers LT" w:eastAsia="Calibri" w:hAnsi="Univers LT" w:cs="Times New Roman"/>
      <w:color w:val="auto"/>
    </w:rPr>
  </w:style>
  <w:style w:type="character" w:customStyle="1" w:styleId="A5">
    <w:name w:val="A5"/>
    <w:uiPriority w:val="99"/>
    <w:rsid w:val="00FB6140"/>
    <w:rPr>
      <w:rFonts w:cs="Univers LT"/>
      <w:color w:val="000000"/>
      <w:sz w:val="20"/>
      <w:szCs w:val="20"/>
    </w:rPr>
  </w:style>
  <w:style w:type="character" w:styleId="Marquedecommentaire">
    <w:name w:val="annotation reference"/>
    <w:uiPriority w:val="99"/>
    <w:semiHidden/>
    <w:unhideWhenUsed/>
    <w:rsid w:val="00EC4E08"/>
    <w:rPr>
      <w:sz w:val="16"/>
      <w:szCs w:val="16"/>
    </w:rPr>
  </w:style>
  <w:style w:type="paragraph" w:styleId="Paragraphedeliste">
    <w:name w:val="List Paragraph"/>
    <w:basedOn w:val="Normal"/>
    <w:uiPriority w:val="34"/>
    <w:qFormat/>
    <w:rsid w:val="008E2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D4051-990B-4801-AE38-E77B6BCA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Pages>
  <Words>1175</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7628</CharactersWithSpaces>
  <SharedDoc>false</SharedDoc>
  <HLinks>
    <vt:vector size="6" baseType="variant">
      <vt:variant>
        <vt:i4>8060983</vt:i4>
      </vt:variant>
      <vt:variant>
        <vt:i4>0</vt:i4>
      </vt:variant>
      <vt:variant>
        <vt:i4>0</vt:i4>
      </vt:variant>
      <vt:variant>
        <vt:i4>5</vt:i4>
      </vt:variant>
      <vt:variant>
        <vt:lpwstr>http://www.wildside.fr/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Esther BREJON</cp:lastModifiedBy>
  <cp:revision>84</cp:revision>
  <cp:lastPrinted>2014-12-19T17:27:00Z</cp:lastPrinted>
  <dcterms:created xsi:type="dcterms:W3CDTF">2014-12-19T17:41:00Z</dcterms:created>
  <dcterms:modified xsi:type="dcterms:W3CDTF">2015-03-16T14:49:00Z</dcterms:modified>
</cp:coreProperties>
</file>