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7D5A6F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3183255</wp:posOffset>
            </wp:positionH>
            <wp:positionV relativeFrom="paragraph">
              <wp:posOffset>-321310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ACA" w:rsidRPr="00A9069C" w:rsidRDefault="00B62ACA" w:rsidP="002A6EC4">
      <w:pPr>
        <w:spacing w:after="0" w:line="240" w:lineRule="auto"/>
        <w:jc w:val="center"/>
        <w:rPr>
          <w:rFonts w:ascii="Eurostile" w:eastAsia="Times New Roman" w:hAnsi="Eurostile"/>
          <w:b/>
          <w:noProof/>
          <w:sz w:val="48"/>
          <w:szCs w:val="48"/>
          <w:lang w:val="en-US" w:eastAsia="fr-FR"/>
        </w:rPr>
      </w:pPr>
    </w:p>
    <w:p w:rsidR="00B62ACA" w:rsidRPr="0082246F" w:rsidRDefault="00BC3380" w:rsidP="00CF7E5A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</w:pPr>
      <w:r>
        <w:rPr>
          <w:rFonts w:ascii="Franklin Gothic Medium" w:eastAsia="Times New Roman" w:hAnsi="Franklin Gothic Medium" w:cs="Arial"/>
          <w:b/>
          <w:iCs/>
          <w:sz w:val="96"/>
          <w:szCs w:val="96"/>
          <w:lang w:eastAsia="fr-FR"/>
        </w:rPr>
        <w:t>ALLELUIA</w:t>
      </w:r>
    </w:p>
    <w:p w:rsidR="00B347C5" w:rsidRPr="0082246F" w:rsidRDefault="00B347C5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Réalisé par </w:t>
      </w:r>
      <w:r w:rsidR="00BC3380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Fabrice Du </w:t>
      </w:r>
      <w:proofErr w:type="spellStart"/>
      <w:r w:rsidR="00BC3380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Welz</w:t>
      </w:r>
      <w:proofErr w:type="spellEnd"/>
    </w:p>
    <w:p w:rsidR="00B347C5" w:rsidRPr="0082246F" w:rsidRDefault="00B347C5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</w:pPr>
      <w:r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Avec </w:t>
      </w:r>
      <w:r w:rsidR="003C6807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Lola </w:t>
      </w:r>
      <w:proofErr w:type="spellStart"/>
      <w:r w:rsidR="003C6807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Dueñas</w:t>
      </w:r>
      <w:proofErr w:type="spellEnd"/>
      <w:r w:rsidR="003C6807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, Laurent Lucas, </w:t>
      </w:r>
      <w:proofErr w:type="spellStart"/>
      <w:r w:rsidR="003C6807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Héle</w:t>
      </w:r>
      <w:r w:rsidR="00BC3380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na</w:t>
      </w:r>
      <w:proofErr w:type="spellEnd"/>
      <w:r w:rsidR="00BC3380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  <w:proofErr w:type="spellStart"/>
      <w:r w:rsidR="00BC3380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>Noguerra</w:t>
      </w:r>
      <w:proofErr w:type="spellEnd"/>
      <w:r w:rsidR="00B62ACA" w:rsidRPr="0082246F">
        <w:rPr>
          <w:rFonts w:ascii="Arial Narrow" w:eastAsia="Times New Roman" w:hAnsi="Arial Narrow" w:cs="Arial"/>
          <w:i/>
          <w:iCs/>
          <w:sz w:val="20"/>
          <w:szCs w:val="20"/>
          <w:lang w:eastAsia="fr-FR"/>
        </w:rPr>
        <w:t xml:space="preserve"> </w:t>
      </w:r>
    </w:p>
    <w:p w:rsidR="00B62ACA" w:rsidRPr="0082246F" w:rsidRDefault="00B62ACA" w:rsidP="00EC4E08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Narrow" w:eastAsia="Times New Roman" w:hAnsi="Arial Narrow" w:cs="Arial"/>
          <w:i/>
          <w:iCs/>
          <w:lang w:eastAsia="fr-FR"/>
        </w:rPr>
      </w:pPr>
    </w:p>
    <w:p w:rsidR="00916A94" w:rsidRDefault="00BC3380" w:rsidP="00B5023C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Arial Narrow" w:eastAsia="Times New Roman" w:hAnsi="Arial Narrow" w:cs="Arial"/>
          <w:iCs/>
          <w:lang w:eastAsia="fr-FR"/>
        </w:rPr>
      </w:pPr>
      <w:r>
        <w:rPr>
          <w:rFonts w:ascii="Arial Narrow" w:eastAsia="Times New Roman" w:hAnsi="Arial Narrow" w:cs="Arial"/>
          <w:iCs/>
          <w:lang w:eastAsia="fr-FR"/>
        </w:rPr>
        <w:t>Lorsque Gloria accepte de faire la connaissance de Michel, contacté via un site de rencontre, rien ne laisse présager la passion destructrice et meurtrière qui naîtra de leur union</w:t>
      </w:r>
      <w:r w:rsidRPr="00B5023C">
        <w:rPr>
          <w:rFonts w:ascii="Arial Narrow" w:eastAsia="Times New Roman" w:hAnsi="Arial Narrow" w:cs="Arial"/>
          <w:iCs/>
          <w:lang w:eastAsia="fr-FR"/>
        </w:rPr>
        <w:t xml:space="preserve"> </w:t>
      </w:r>
      <w:r w:rsidR="00B5023C" w:rsidRPr="00B5023C">
        <w:rPr>
          <w:rFonts w:ascii="Arial Narrow" w:eastAsia="Times New Roman" w:hAnsi="Arial Narrow" w:cs="Arial"/>
          <w:iCs/>
          <w:lang w:eastAsia="fr-FR"/>
        </w:rPr>
        <w:t>…</w:t>
      </w:r>
    </w:p>
    <w:p w:rsidR="00B5023C" w:rsidRPr="005E788C" w:rsidRDefault="00B5023C" w:rsidP="00B5023C">
      <w:pPr>
        <w:tabs>
          <w:tab w:val="left" w:pos="3343"/>
          <w:tab w:val="center" w:pos="4607"/>
        </w:tabs>
        <w:spacing w:after="0" w:line="240" w:lineRule="auto"/>
        <w:contextualSpacing/>
        <w:jc w:val="both"/>
        <w:rPr>
          <w:rFonts w:ascii="Franklin Gothic Medium" w:eastAsia="Times New Roman" w:hAnsi="Franklin Gothic Medium" w:cs="Arial"/>
          <w:b/>
          <w:iCs/>
          <w:lang w:eastAsia="fr-FR"/>
        </w:rPr>
      </w:pPr>
    </w:p>
    <w:p w:rsidR="008070BC" w:rsidRPr="00B5023C" w:rsidRDefault="00A52FF6" w:rsidP="008070BC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L’</w:t>
      </w:r>
      <w:r w:rsidR="008070BC">
        <w:rPr>
          <w:rFonts w:ascii="Arial" w:eastAsia="Times New Roman" w:hAnsi="Arial" w:cs="Arial"/>
          <w:b/>
          <w:iCs/>
          <w:sz w:val="28"/>
          <w:szCs w:val="28"/>
          <w:lang w:eastAsia="fr-FR"/>
        </w:rPr>
        <w:t xml:space="preserve">histoire d’amour </w:t>
      </w:r>
      <w:r>
        <w:rPr>
          <w:rFonts w:ascii="Arial" w:eastAsia="Times New Roman" w:hAnsi="Arial" w:cs="Arial"/>
          <w:b/>
          <w:iCs/>
          <w:sz w:val="28"/>
          <w:szCs w:val="28"/>
          <w:lang w:eastAsia="fr-FR"/>
        </w:rPr>
        <w:t>choc des ‘’ Tueurs de la Lune de Miel ‘’</w:t>
      </w:r>
      <w:r w:rsidR="008070BC">
        <w:rPr>
          <w:rFonts w:ascii="Arial" w:eastAsia="Times New Roman" w:hAnsi="Arial" w:cs="Arial"/>
          <w:b/>
          <w:iCs/>
          <w:sz w:val="28"/>
          <w:szCs w:val="28"/>
          <w:lang w:eastAsia="fr-FR"/>
        </w:rPr>
        <w:t> !</w:t>
      </w:r>
    </w:p>
    <w:p w:rsidR="005E788C" w:rsidRPr="00B5023C" w:rsidRDefault="005E788C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eastAsia="Times New Roman" w:hAnsi="Franklin Gothic Medium" w:cs="Arial"/>
          <w:b/>
          <w:iCs/>
          <w:sz w:val="20"/>
          <w:szCs w:val="20"/>
          <w:lang w:eastAsia="fr-FR"/>
        </w:rPr>
      </w:pPr>
    </w:p>
    <w:p w:rsidR="00A9069C" w:rsidRDefault="00DA76A3" w:rsidP="00DA76A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>
        <w:rPr>
          <w:rFonts w:ascii="Arial" w:eastAsia="Times New Roman" w:hAnsi="Arial" w:cs="Arial"/>
          <w:b/>
          <w:iCs/>
          <w:lang w:eastAsia="fr-FR"/>
        </w:rPr>
        <w:t>Plébiscité</w:t>
      </w:r>
      <w:r w:rsidR="008B7291">
        <w:rPr>
          <w:rFonts w:ascii="Arial" w:eastAsia="Times New Roman" w:hAnsi="Arial" w:cs="Arial"/>
          <w:b/>
          <w:iCs/>
          <w:lang w:eastAsia="fr-FR"/>
        </w:rPr>
        <w:t>e</w:t>
      </w:r>
      <w:r w:rsidR="00A9069C">
        <w:rPr>
          <w:rFonts w:ascii="Arial" w:eastAsia="Times New Roman" w:hAnsi="Arial" w:cs="Arial"/>
          <w:b/>
          <w:iCs/>
          <w:lang w:eastAsia="fr-FR"/>
        </w:rPr>
        <w:t xml:space="preserve"> dans de nombreux festivals,</w:t>
      </w:r>
    </w:p>
    <w:p w:rsidR="00A9069C" w:rsidRDefault="00DA76A3" w:rsidP="00DA76A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proofErr w:type="gramStart"/>
      <w:r>
        <w:rPr>
          <w:rFonts w:ascii="Arial" w:eastAsia="Times New Roman" w:hAnsi="Arial" w:cs="Arial"/>
          <w:b/>
          <w:iCs/>
          <w:lang w:eastAsia="fr-FR"/>
        </w:rPr>
        <w:t>cette</w:t>
      </w:r>
      <w:proofErr w:type="gramEnd"/>
      <w:r>
        <w:rPr>
          <w:rFonts w:ascii="Arial" w:eastAsia="Times New Roman" w:hAnsi="Arial" w:cs="Arial"/>
          <w:b/>
          <w:iCs/>
          <w:lang w:eastAsia="fr-FR"/>
        </w:rPr>
        <w:t xml:space="preserve"> adaptation d’un fait divers qui secoua les Etats-Unis dans les années 50, est une révélation</w:t>
      </w:r>
      <w:r w:rsidR="009C67B3">
        <w:rPr>
          <w:rFonts w:ascii="Arial" w:eastAsia="Times New Roman" w:hAnsi="Arial" w:cs="Arial"/>
          <w:b/>
          <w:iCs/>
          <w:lang w:eastAsia="fr-FR"/>
        </w:rPr>
        <w:t>.</w:t>
      </w:r>
      <w:r>
        <w:rPr>
          <w:rFonts w:ascii="Arial" w:eastAsia="Times New Roman" w:hAnsi="Arial" w:cs="Arial"/>
          <w:b/>
          <w:iCs/>
          <w:lang w:eastAsia="fr-FR"/>
        </w:rPr>
        <w:t xml:space="preserve"> Laurent Lucas (</w:t>
      </w:r>
      <w:r w:rsidRPr="00122F48">
        <w:rPr>
          <w:rFonts w:ascii="Arial" w:eastAsia="Times New Roman" w:hAnsi="Arial" w:cs="Arial"/>
          <w:b/>
          <w:i/>
          <w:iCs/>
          <w:lang w:eastAsia="fr-FR"/>
        </w:rPr>
        <w:t>Harry un ami qui vous veut du bien</w:t>
      </w:r>
      <w:r>
        <w:rPr>
          <w:rFonts w:ascii="Arial" w:eastAsia="Times New Roman" w:hAnsi="Arial" w:cs="Arial"/>
          <w:b/>
          <w:iCs/>
          <w:lang w:eastAsia="fr-FR"/>
        </w:rPr>
        <w:t xml:space="preserve">, </w:t>
      </w:r>
      <w:r w:rsidRPr="00122F48">
        <w:rPr>
          <w:rFonts w:ascii="Arial" w:eastAsia="Times New Roman" w:hAnsi="Arial" w:cs="Arial"/>
          <w:b/>
          <w:i/>
          <w:iCs/>
          <w:lang w:eastAsia="fr-FR"/>
        </w:rPr>
        <w:t>Lemming</w:t>
      </w:r>
      <w:r>
        <w:rPr>
          <w:rFonts w:ascii="Arial" w:eastAsia="Times New Roman" w:hAnsi="Arial" w:cs="Arial"/>
          <w:b/>
          <w:iCs/>
          <w:lang w:eastAsia="fr-FR"/>
        </w:rPr>
        <w:t xml:space="preserve">) et Lola </w:t>
      </w:r>
      <w:proofErr w:type="spellStart"/>
      <w:r>
        <w:rPr>
          <w:rFonts w:ascii="Arial" w:eastAsia="Times New Roman" w:hAnsi="Arial" w:cs="Arial"/>
          <w:b/>
          <w:iCs/>
          <w:lang w:eastAsia="fr-FR"/>
        </w:rPr>
        <w:t>Duenas</w:t>
      </w:r>
      <w:proofErr w:type="spellEnd"/>
      <w:r>
        <w:rPr>
          <w:rFonts w:ascii="Arial" w:eastAsia="Times New Roman" w:hAnsi="Arial" w:cs="Arial"/>
          <w:b/>
          <w:iCs/>
          <w:lang w:eastAsia="fr-FR"/>
        </w:rPr>
        <w:t xml:space="preserve"> (héroïne d’Almodovar) interprètent avec une grâce </w:t>
      </w:r>
      <w:r w:rsidR="004D042C">
        <w:rPr>
          <w:rFonts w:ascii="Arial" w:eastAsia="Times New Roman" w:hAnsi="Arial" w:cs="Arial"/>
          <w:b/>
          <w:iCs/>
          <w:lang w:eastAsia="fr-FR"/>
        </w:rPr>
        <w:t>m</w:t>
      </w:r>
      <w:r>
        <w:rPr>
          <w:rFonts w:ascii="Arial" w:eastAsia="Times New Roman" w:hAnsi="Arial" w:cs="Arial"/>
          <w:b/>
          <w:iCs/>
          <w:lang w:eastAsia="fr-FR"/>
        </w:rPr>
        <w:t>orbide, curieusement séduisante</w:t>
      </w:r>
      <w:r w:rsidR="00122F48">
        <w:rPr>
          <w:rFonts w:ascii="Arial" w:eastAsia="Times New Roman" w:hAnsi="Arial" w:cs="Arial"/>
          <w:b/>
          <w:iCs/>
          <w:lang w:eastAsia="fr-FR"/>
        </w:rPr>
        <w:t>,</w:t>
      </w:r>
    </w:p>
    <w:p w:rsidR="00A9069C" w:rsidRDefault="00DA76A3" w:rsidP="00DA76A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proofErr w:type="gramStart"/>
      <w:r>
        <w:rPr>
          <w:rFonts w:ascii="Arial" w:eastAsia="Times New Roman" w:hAnsi="Arial" w:cs="Arial"/>
          <w:b/>
          <w:iCs/>
          <w:lang w:eastAsia="fr-FR"/>
        </w:rPr>
        <w:t>ce</w:t>
      </w:r>
      <w:proofErr w:type="gramEnd"/>
      <w:r>
        <w:rPr>
          <w:rFonts w:ascii="Arial" w:eastAsia="Times New Roman" w:hAnsi="Arial" w:cs="Arial"/>
          <w:b/>
          <w:iCs/>
          <w:lang w:eastAsia="fr-FR"/>
        </w:rPr>
        <w:t xml:space="preserve"> couple de tueurs fous qu’on surnomme </w:t>
      </w:r>
      <w:r w:rsidRPr="00122F48">
        <w:rPr>
          <w:rFonts w:ascii="Arial" w:eastAsia="Times New Roman" w:hAnsi="Arial" w:cs="Arial"/>
          <w:b/>
          <w:i/>
          <w:iCs/>
          <w:lang w:eastAsia="fr-FR"/>
        </w:rPr>
        <w:t>« les Tueurs de la lune de miel »</w:t>
      </w:r>
      <w:r w:rsidR="00A9069C">
        <w:rPr>
          <w:rFonts w:ascii="Arial" w:eastAsia="Times New Roman" w:hAnsi="Arial" w:cs="Arial"/>
          <w:b/>
          <w:iCs/>
          <w:lang w:eastAsia="fr-FR"/>
        </w:rPr>
        <w:t>.</w:t>
      </w:r>
    </w:p>
    <w:p w:rsidR="00A9069C" w:rsidRDefault="00DA76A3" w:rsidP="00DA76A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r>
        <w:rPr>
          <w:rFonts w:ascii="Arial" w:eastAsia="Times New Roman" w:hAnsi="Arial" w:cs="Arial"/>
          <w:b/>
          <w:iCs/>
          <w:lang w:eastAsia="fr-FR"/>
        </w:rPr>
        <w:t>Mise en scène haletante, interprétations</w:t>
      </w:r>
      <w:r w:rsidR="00A9069C">
        <w:rPr>
          <w:rFonts w:ascii="Arial" w:eastAsia="Times New Roman" w:hAnsi="Arial" w:cs="Arial"/>
          <w:b/>
          <w:iCs/>
          <w:lang w:eastAsia="fr-FR"/>
        </w:rPr>
        <w:t xml:space="preserve"> sans faille :</w:t>
      </w:r>
    </w:p>
    <w:p w:rsidR="009C67B3" w:rsidRDefault="00122F48" w:rsidP="00DA76A3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lang w:eastAsia="fr-FR"/>
        </w:rPr>
      </w:pPr>
      <w:proofErr w:type="gramStart"/>
      <w:r>
        <w:rPr>
          <w:rFonts w:ascii="Arial" w:eastAsia="Times New Roman" w:hAnsi="Arial" w:cs="Arial"/>
          <w:b/>
          <w:iCs/>
          <w:lang w:eastAsia="fr-FR"/>
        </w:rPr>
        <w:t>dix</w:t>
      </w:r>
      <w:proofErr w:type="gramEnd"/>
      <w:r>
        <w:rPr>
          <w:rFonts w:ascii="Arial" w:eastAsia="Times New Roman" w:hAnsi="Arial" w:cs="Arial"/>
          <w:b/>
          <w:iCs/>
          <w:lang w:eastAsia="fr-FR"/>
        </w:rPr>
        <w:t xml:space="preserve"> ans après </w:t>
      </w:r>
      <w:r w:rsidRPr="00122F48">
        <w:rPr>
          <w:rFonts w:ascii="Arial" w:eastAsia="Times New Roman" w:hAnsi="Arial" w:cs="Arial"/>
          <w:b/>
          <w:i/>
          <w:iCs/>
          <w:lang w:eastAsia="fr-FR"/>
        </w:rPr>
        <w:t>Cal</w:t>
      </w:r>
      <w:r w:rsidR="00DA76A3" w:rsidRPr="00122F48">
        <w:rPr>
          <w:rFonts w:ascii="Arial" w:eastAsia="Times New Roman" w:hAnsi="Arial" w:cs="Arial"/>
          <w:b/>
          <w:i/>
          <w:iCs/>
          <w:lang w:eastAsia="fr-FR"/>
        </w:rPr>
        <w:t>vaire</w:t>
      </w:r>
      <w:r w:rsidR="00430957">
        <w:rPr>
          <w:rFonts w:ascii="Arial" w:eastAsia="Times New Roman" w:hAnsi="Arial" w:cs="Arial"/>
          <w:b/>
          <w:iCs/>
          <w:lang w:eastAsia="fr-FR"/>
        </w:rPr>
        <w:t>, Fabrice Du</w:t>
      </w:r>
      <w:r w:rsidR="001F56EE">
        <w:rPr>
          <w:rFonts w:ascii="Arial" w:eastAsia="Times New Roman" w:hAnsi="Arial" w:cs="Arial"/>
          <w:b/>
          <w:iCs/>
          <w:lang w:eastAsia="fr-FR"/>
        </w:rPr>
        <w:t xml:space="preserve"> </w:t>
      </w:r>
      <w:proofErr w:type="spellStart"/>
      <w:r w:rsidR="001F56EE">
        <w:rPr>
          <w:rFonts w:ascii="Arial" w:eastAsia="Times New Roman" w:hAnsi="Arial" w:cs="Arial"/>
          <w:b/>
          <w:iCs/>
          <w:lang w:eastAsia="fr-FR"/>
        </w:rPr>
        <w:t>Wel</w:t>
      </w:r>
      <w:r w:rsidR="00DA76A3">
        <w:rPr>
          <w:rFonts w:ascii="Arial" w:eastAsia="Times New Roman" w:hAnsi="Arial" w:cs="Arial"/>
          <w:b/>
          <w:iCs/>
          <w:lang w:eastAsia="fr-FR"/>
        </w:rPr>
        <w:t>z</w:t>
      </w:r>
      <w:proofErr w:type="spellEnd"/>
      <w:r w:rsidR="00DA76A3">
        <w:rPr>
          <w:rFonts w:ascii="Arial" w:eastAsia="Times New Roman" w:hAnsi="Arial" w:cs="Arial"/>
          <w:b/>
          <w:iCs/>
          <w:lang w:eastAsia="fr-FR"/>
        </w:rPr>
        <w:t xml:space="preserve"> nous offre son meilleur film !</w:t>
      </w:r>
    </w:p>
    <w:p w:rsidR="0045124B" w:rsidRPr="0045124B" w:rsidRDefault="0045124B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iCs/>
          <w:sz w:val="16"/>
          <w:szCs w:val="16"/>
          <w:lang w:eastAsia="fr-FR"/>
        </w:rPr>
      </w:pPr>
    </w:p>
    <w:p w:rsidR="0096173B" w:rsidRPr="007662F4" w:rsidRDefault="00EA790A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Franklin Gothic Medium" w:hAnsi="Franklin Gothic Medium" w:cs="Arial"/>
          <w:b/>
          <w:sz w:val="56"/>
          <w:szCs w:val="52"/>
        </w:rPr>
      </w:pPr>
      <w:proofErr w:type="gramStart"/>
      <w:r w:rsidRPr="007662F4">
        <w:rPr>
          <w:rFonts w:ascii="Franklin Gothic Medium" w:hAnsi="Franklin Gothic Medium" w:cs="Arial"/>
          <w:b/>
          <w:sz w:val="56"/>
          <w:szCs w:val="52"/>
        </w:rPr>
        <w:t>l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e</w:t>
      </w:r>
      <w:proofErr w:type="gramEnd"/>
      <w:r w:rsidR="006A0034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A7728E">
        <w:rPr>
          <w:rFonts w:ascii="Franklin Gothic Medium" w:hAnsi="Franklin Gothic Medium" w:cs="Arial"/>
          <w:b/>
          <w:sz w:val="56"/>
          <w:szCs w:val="52"/>
        </w:rPr>
        <w:t>6 M</w:t>
      </w:r>
      <w:r w:rsidR="0053541E">
        <w:rPr>
          <w:rFonts w:ascii="Franklin Gothic Medium" w:hAnsi="Franklin Gothic Medium" w:cs="Arial"/>
          <w:b/>
          <w:sz w:val="56"/>
          <w:szCs w:val="52"/>
        </w:rPr>
        <w:t>ai</w:t>
      </w:r>
      <w:r w:rsidR="004C5109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6A0034" w:rsidRPr="007662F4">
        <w:rPr>
          <w:rFonts w:ascii="Franklin Gothic Medium" w:hAnsi="Franklin Gothic Medium" w:cs="Arial"/>
          <w:b/>
          <w:sz w:val="56"/>
          <w:szCs w:val="52"/>
        </w:rPr>
        <w:t>201</w:t>
      </w:r>
      <w:r w:rsidR="0082246F" w:rsidRPr="007662F4">
        <w:rPr>
          <w:rFonts w:ascii="Franklin Gothic Medium" w:hAnsi="Franklin Gothic Medium" w:cs="Arial"/>
          <w:b/>
          <w:sz w:val="56"/>
          <w:szCs w:val="52"/>
        </w:rPr>
        <w:t>5</w:t>
      </w:r>
      <w:r w:rsidR="003100A3" w:rsidRPr="007662F4">
        <w:rPr>
          <w:rFonts w:ascii="Franklin Gothic Medium" w:hAnsi="Franklin Gothic Medium" w:cs="Arial"/>
          <w:b/>
          <w:sz w:val="56"/>
          <w:szCs w:val="52"/>
        </w:rPr>
        <w:t xml:space="preserve"> </w:t>
      </w:r>
      <w:r w:rsidR="00DA76A3">
        <w:rPr>
          <w:rFonts w:ascii="Franklin Gothic Medium" w:hAnsi="Franklin Gothic Medium" w:cs="Arial"/>
          <w:b/>
          <w:sz w:val="56"/>
          <w:szCs w:val="52"/>
        </w:rPr>
        <w:t xml:space="preserve">en DVD </w:t>
      </w:r>
      <w:r w:rsidR="00B347C5" w:rsidRPr="007662F4">
        <w:rPr>
          <w:rFonts w:ascii="Franklin Gothic Medium" w:hAnsi="Franklin Gothic Medium" w:cs="Arial"/>
          <w:b/>
          <w:sz w:val="56"/>
          <w:szCs w:val="52"/>
        </w:rPr>
        <w:t>&amp; VOD</w:t>
      </w:r>
    </w:p>
    <w:p w:rsidR="006A0034" w:rsidRPr="0082246F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82246F" w:rsidSect="00B62ACA">
          <w:footerReference w:type="default" r:id="rId8"/>
          <w:footerReference w:type="first" r:id="rId9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0F6FEA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Default="001F2213" w:rsidP="000D278C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03AC7" w:rsidRPr="000D278C" w:rsidRDefault="004D042C" w:rsidP="00C1239F">
      <w:pPr>
        <w:spacing w:after="0"/>
        <w:jc w:val="right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2743200" cy="4504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LUIA_FOURREAU_DVD 3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54" cy="45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4"/>
          <w:szCs w:val="4"/>
        </w:rPr>
      </w:pPr>
    </w:p>
    <w:p w:rsid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Pr="0082246F" w:rsidRDefault="0082246F" w:rsidP="006A0034">
      <w:pPr>
        <w:spacing w:after="0"/>
        <w:rPr>
          <w:rFonts w:ascii="Arial Narrow" w:hAnsi="Arial Narrow" w:cs="Arial"/>
          <w:b/>
          <w:bCs/>
          <w:iCs/>
          <w:sz w:val="2"/>
          <w:szCs w:val="2"/>
        </w:rPr>
      </w:pPr>
    </w:p>
    <w:p w:rsidR="0082246F" w:rsidRDefault="00A92B65" w:rsidP="008E773A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05BB" w:rsidRDefault="000F05BB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F05BB" w:rsidRDefault="000F05BB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82246F" w:rsidRPr="0082246F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C1239F" w:rsidRDefault="00C1239F" w:rsidP="00FF28D1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0F05BB" w:rsidRDefault="000F05BB" w:rsidP="00FF28D1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 w:rsidRPr="00E17C58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C1239F" w:rsidRDefault="000F05BB" w:rsidP="00C1239F">
      <w:pPr>
        <w:tabs>
          <w:tab w:val="left" w:pos="3343"/>
          <w:tab w:val="center" w:pos="4607"/>
        </w:tabs>
        <w:spacing w:after="0" w:line="240" w:lineRule="auto"/>
        <w:ind w:left="993"/>
        <w:jc w:val="both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image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2.35, 16/9ème compatible 4/3</w:t>
      </w:r>
    </w:p>
    <w:p w:rsidR="000F05BB" w:rsidRPr="000F6FEA" w:rsidRDefault="000F05BB" w:rsidP="00C1239F">
      <w:pPr>
        <w:tabs>
          <w:tab w:val="left" w:pos="3343"/>
          <w:tab w:val="center" w:pos="4607"/>
        </w:tabs>
        <w:spacing w:after="0" w:line="240" w:lineRule="auto"/>
        <w:ind w:left="993" w:right="532"/>
        <w:jc w:val="both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Format son</w:t>
      </w:r>
      <w:r w:rsidRPr="000F6FEA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 DTS 5.1 &amp; Dolby Digital 2.0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, </w:t>
      </w:r>
      <w:proofErr w:type="spellStart"/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>Audiodescription</w:t>
      </w:r>
      <w:proofErr w:type="spellEnd"/>
      <w:r w:rsidR="00C1239F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pour Aveugles &amp; Malvoyants</w:t>
      </w:r>
    </w:p>
    <w:p w:rsidR="00C1239F" w:rsidRDefault="000F05BB" w:rsidP="00C1239F">
      <w:pPr>
        <w:tabs>
          <w:tab w:val="left" w:pos="3343"/>
          <w:tab w:val="center" w:pos="4607"/>
        </w:tabs>
        <w:spacing w:after="0" w:line="240" w:lineRule="auto"/>
        <w:ind w:left="993"/>
        <w:jc w:val="both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 xml:space="preserve">Sous-titres 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>: Français pour Sourds &amp; Malentendants</w:t>
      </w:r>
    </w:p>
    <w:p w:rsidR="000F05BB" w:rsidRPr="000F6FEA" w:rsidRDefault="000F05BB" w:rsidP="00C1239F">
      <w:pPr>
        <w:tabs>
          <w:tab w:val="left" w:pos="3343"/>
          <w:tab w:val="center" w:pos="4607"/>
        </w:tabs>
        <w:spacing w:after="0" w:line="240" w:lineRule="auto"/>
        <w:ind w:left="993"/>
        <w:jc w:val="both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0F6FEA">
        <w:rPr>
          <w:rFonts w:ascii="Arial Narrow" w:eastAsia="Times New Roman" w:hAnsi="Arial Narrow" w:cs="Arial"/>
          <w:b/>
          <w:iCs/>
          <w:sz w:val="18"/>
          <w:szCs w:val="18"/>
          <w:u w:val="single"/>
          <w:lang w:eastAsia="fr-FR"/>
        </w:rPr>
        <w:t>Durée</w:t>
      </w:r>
      <w:r>
        <w:rPr>
          <w:rFonts w:ascii="Arial Narrow" w:eastAsia="Times New Roman" w:hAnsi="Arial Narrow" w:cs="Arial"/>
          <w:iCs/>
          <w:sz w:val="18"/>
          <w:szCs w:val="18"/>
          <w:lang w:eastAsia="fr-FR"/>
        </w:rPr>
        <w:t> : 1h29</w:t>
      </w:r>
    </w:p>
    <w:p w:rsidR="000F05BB" w:rsidRPr="00707FDA" w:rsidRDefault="000F05BB" w:rsidP="00FF28D1">
      <w:pPr>
        <w:spacing w:after="0"/>
        <w:jc w:val="center"/>
        <w:rPr>
          <w:rFonts w:ascii="Arial Narrow" w:hAnsi="Arial Narrow" w:cs="Arial"/>
          <w:bCs/>
          <w:iCs/>
          <w:sz w:val="8"/>
          <w:szCs w:val="8"/>
        </w:rPr>
      </w:pPr>
    </w:p>
    <w:p w:rsidR="00F6732D" w:rsidRDefault="007B63B9" w:rsidP="00FF28D1">
      <w:pPr>
        <w:spacing w:after="0"/>
        <w:jc w:val="center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Sect="000F05BB">
          <w:footerReference w:type="default" r:id="rId11"/>
          <w:type w:val="continuous"/>
          <w:pgSz w:w="11906" w:h="16838"/>
          <w:pgMar w:top="1417" w:right="566" w:bottom="1417" w:left="567" w:header="720" w:footer="720" w:gutter="0"/>
          <w:cols w:num="2" w:space="68"/>
          <w:titlePg/>
          <w:docGrid w:linePitch="299"/>
        </w:sectPr>
      </w:pPr>
      <w:r w:rsidRPr="007B63B9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2pt;margin-top:34.65pt;width:180.4pt;height:227.2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">
            <v:textbox style="mso-next-textbox:#Text Box 3">
              <w:txbxContent>
                <w:p w:rsidR="00CF7E5A" w:rsidRDefault="00CF7E5A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COMPLÉMENTS</w:t>
                  </w:r>
                </w:p>
                <w:p w:rsidR="00CF7E5A" w:rsidRDefault="00CF7E5A" w:rsidP="00923936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CF7E5A" w:rsidRPr="000D278C" w:rsidRDefault="00CF7E5A" w:rsidP="000D278C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0D278C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- </w:t>
                  </w:r>
                  <w:r w:rsidR="00051F2C" w:rsidRPr="00051F2C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6</w:t>
                  </w:r>
                  <w:r w:rsidR="00051F2C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</w:t>
                  </w:r>
                  <w:r w:rsidR="00502889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Scènes coupées </w:t>
                  </w:r>
                  <w:r w:rsidR="008B7291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(10</w:t>
                  </w:r>
                  <w:r w:rsidR="00502889" w:rsidRPr="00FE26CD">
                    <w:rPr>
                      <w:rFonts w:ascii="Arial Narrow" w:eastAsia="Times New Roman" w:hAnsi="Arial Narrow" w:cs="Arial"/>
                      <w:i/>
                      <w:iCs/>
                      <w:lang w:eastAsia="fr-FR"/>
                    </w:rPr>
                    <w:t>’)</w:t>
                  </w:r>
                </w:p>
                <w:p w:rsidR="00CF7E5A" w:rsidRDefault="000451DE" w:rsidP="000451DE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b/>
                      <w:iCs/>
                    </w:rPr>
                  </w:pPr>
                  <w:r w:rsidRPr="000451DE">
                    <w:rPr>
                      <w:rFonts w:ascii="Arial Narrow" w:hAnsi="Arial Narrow" w:cs="Arial"/>
                      <w:iCs/>
                    </w:rPr>
                    <w:t xml:space="preserve">- </w:t>
                  </w:r>
                  <w:r w:rsidR="00502889" w:rsidRPr="00502889">
                    <w:rPr>
                      <w:rFonts w:ascii="Arial Narrow" w:hAnsi="Arial Narrow" w:cs="Arial"/>
                      <w:b/>
                      <w:iCs/>
                    </w:rPr>
                    <w:t>Entretiens avec les acteurs</w:t>
                  </w:r>
                  <w:r w:rsidR="00502889">
                    <w:rPr>
                      <w:rFonts w:ascii="Arial Narrow" w:hAnsi="Arial Narrow" w:cs="Arial"/>
                      <w:iCs/>
                    </w:rPr>
                    <w:t xml:space="preserve"> </w:t>
                  </w:r>
                  <w:r w:rsidR="00502889" w:rsidRPr="00FE26CD">
                    <w:rPr>
                      <w:rFonts w:ascii="Arial Narrow" w:hAnsi="Arial Narrow" w:cs="Arial"/>
                      <w:i/>
                      <w:iCs/>
                    </w:rPr>
                    <w:t>(</w:t>
                  </w:r>
                  <w:r w:rsidR="008B7291">
                    <w:rPr>
                      <w:rFonts w:ascii="Arial Narrow" w:hAnsi="Arial Narrow" w:cs="Arial"/>
                      <w:i/>
                      <w:iCs/>
                    </w:rPr>
                    <w:t>15</w:t>
                  </w:r>
                  <w:r w:rsidR="00502889" w:rsidRPr="00FE26CD">
                    <w:rPr>
                      <w:rFonts w:ascii="Arial Narrow" w:hAnsi="Arial Narrow" w:cs="Arial"/>
                      <w:i/>
                      <w:iCs/>
                    </w:rPr>
                    <w:t>’)</w:t>
                  </w:r>
                </w:p>
                <w:p w:rsidR="00502889" w:rsidRPr="00051F2C" w:rsidRDefault="00502889" w:rsidP="000451DE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b/>
                      <w:iCs/>
                    </w:rPr>
                  </w:pPr>
                  <w:r w:rsidRPr="00051F2C">
                    <w:rPr>
                      <w:rFonts w:ascii="Arial Narrow" w:hAnsi="Arial Narrow" w:cs="Arial"/>
                      <w:b/>
                      <w:iCs/>
                    </w:rPr>
                    <w:t>-</w:t>
                  </w:r>
                  <w:r w:rsidR="00F21F9C">
                    <w:rPr>
                      <w:rFonts w:ascii="Arial Narrow" w:hAnsi="Arial Narrow" w:cs="Arial"/>
                      <w:b/>
                      <w:iCs/>
                    </w:rPr>
                    <w:t xml:space="preserve"> </w:t>
                  </w:r>
                  <w:r w:rsidR="00051F2C" w:rsidRPr="00051F2C">
                    <w:rPr>
                      <w:rFonts w:ascii="Arial Narrow" w:hAnsi="Arial Narrow" w:cs="Arial"/>
                      <w:b/>
                      <w:iCs/>
                    </w:rPr>
                    <w:t>Sur le tournage</w:t>
                  </w:r>
                  <w:r w:rsidRPr="00051F2C">
                    <w:rPr>
                      <w:rFonts w:ascii="Arial Narrow" w:hAnsi="Arial Narrow" w:cs="Arial"/>
                      <w:b/>
                      <w:iCs/>
                    </w:rPr>
                    <w:t xml:space="preserve"> </w:t>
                  </w:r>
                  <w:r w:rsidRPr="00FE26CD">
                    <w:rPr>
                      <w:rFonts w:ascii="Arial Narrow" w:hAnsi="Arial Narrow" w:cs="Arial"/>
                      <w:i/>
                      <w:iCs/>
                    </w:rPr>
                    <w:t>(10’)</w:t>
                  </w:r>
                </w:p>
                <w:p w:rsidR="008B7291" w:rsidRDefault="008B7291" w:rsidP="00051F2C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Cs/>
                    </w:rPr>
                  </w:pPr>
                  <w:r>
                    <w:rPr>
                      <w:rFonts w:ascii="Arial Narrow" w:hAnsi="Arial Narrow" w:cs="Arial"/>
                      <w:iCs/>
                    </w:rPr>
                    <w:t>- Galerie de photos</w:t>
                  </w:r>
                </w:p>
                <w:p w:rsidR="00051F2C" w:rsidRPr="000F093E" w:rsidRDefault="00502889" w:rsidP="00051F2C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Cs/>
                    </w:rPr>
                  </w:pPr>
                  <w:r w:rsidRPr="000F093E">
                    <w:rPr>
                      <w:rFonts w:ascii="Arial Narrow" w:hAnsi="Arial Narrow" w:cs="Arial"/>
                      <w:iCs/>
                    </w:rPr>
                    <w:t>-</w:t>
                  </w:r>
                  <w:r w:rsidR="00F21F9C">
                    <w:rPr>
                      <w:rFonts w:ascii="Arial Narrow" w:hAnsi="Arial Narrow" w:cs="Arial"/>
                      <w:iCs/>
                    </w:rPr>
                    <w:t xml:space="preserve"> </w:t>
                  </w:r>
                  <w:r w:rsidR="00051F2C" w:rsidRPr="000F093E">
                    <w:rPr>
                      <w:rFonts w:ascii="Arial Narrow" w:hAnsi="Arial Narrow" w:cs="Arial"/>
                      <w:iCs/>
                    </w:rPr>
                    <w:t>Bande-annonce</w:t>
                  </w:r>
                </w:p>
                <w:p w:rsidR="00502889" w:rsidRPr="00051F2C" w:rsidRDefault="00502889" w:rsidP="000451DE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Cs/>
                    </w:rPr>
                  </w:pPr>
                </w:p>
                <w:p w:rsidR="00562503" w:rsidRPr="00051F2C" w:rsidRDefault="008E773A" w:rsidP="008E773A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</w:rPr>
                    <w:t>-</w:t>
                  </w:r>
                  <w:r w:rsidR="00C1239F">
                    <w:rPr>
                      <w:rFonts w:ascii="Arial Narrow" w:hAnsi="Arial Narrow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i/>
                      <w:iCs/>
                    </w:rPr>
                    <w:t>Interdit aux moins de 16 ans</w:t>
                  </w:r>
                  <w:r w:rsidR="00C1239F">
                    <w:rPr>
                      <w:rFonts w:ascii="Arial Narrow" w:hAnsi="Arial Narrow" w:cs="Arial"/>
                      <w:i/>
                      <w:iCs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i/>
                      <w:iCs/>
                    </w:rPr>
                    <w:t>-</w:t>
                  </w:r>
                </w:p>
                <w:p w:rsidR="008E773A" w:rsidRDefault="008E773A" w:rsidP="00562503">
                  <w:pPr>
                    <w:tabs>
                      <w:tab w:val="left" w:pos="3343"/>
                      <w:tab w:val="center" w:pos="4607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C1239F" w:rsidRDefault="00C1239F" w:rsidP="00562503">
                  <w:pPr>
                    <w:tabs>
                      <w:tab w:val="left" w:pos="3343"/>
                      <w:tab w:val="center" w:pos="4607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</w:p>
                <w:p w:rsidR="00562503" w:rsidRPr="000D278C" w:rsidRDefault="00562503" w:rsidP="00562503">
                  <w:pPr>
                    <w:tabs>
                      <w:tab w:val="left" w:pos="3343"/>
                      <w:tab w:val="center" w:pos="4607"/>
                    </w:tabs>
                    <w:spacing w:after="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</w:pPr>
                  <w:r w:rsidRPr="000D278C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Afin que le plus grand nombre puisse profiter de ce film,</w:t>
                  </w:r>
                  <w:r w:rsidR="001F56E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le</w:t>
                  </w:r>
                  <w:r w:rsidRPr="000D278C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DVD </w:t>
                  </w:r>
                  <w:r w:rsidR="001F56EE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>propose</w:t>
                  </w:r>
                  <w:r w:rsidRPr="000D278C">
                    <w:rPr>
                      <w:rFonts w:ascii="Arial" w:hAnsi="Arial" w:cs="Arial"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CF7E5A" w:rsidRPr="004258BA" w:rsidRDefault="00562503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  <w:iCs/>
                    </w:rPr>
                  </w:pPr>
                  <w:proofErr w:type="gramStart"/>
                  <w:r w:rsidRPr="000D278C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le</w:t>
                  </w:r>
                  <w:proofErr w:type="gramEnd"/>
                  <w:r w:rsidRPr="000D278C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Sous-titrage pour Sourds &amp; Malentendants </w:t>
                  </w:r>
                  <w:r w:rsidRPr="000D278C"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  <w:t xml:space="preserve">et </w:t>
                  </w:r>
                  <w:r w:rsidRPr="000D278C"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l’</w:t>
                  </w:r>
                  <w:r w:rsidRPr="000D278C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Audiodescription pour Aveugles &amp; Malvoyants</w:t>
                  </w:r>
                </w:p>
              </w:txbxContent>
            </v:textbox>
          </v:shape>
        </w:pict>
      </w:r>
      <w:r w:rsidR="000F05BB" w:rsidRPr="00E17C58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0F05BB">
        <w:rPr>
          <w:rFonts w:ascii="Arial Narrow" w:hAnsi="Arial Narrow" w:cs="Arial"/>
          <w:bCs/>
          <w:i/>
          <w:iCs/>
          <w:sz w:val="18"/>
          <w:szCs w:val="18"/>
        </w:rPr>
        <w:t>19</w:t>
      </w:r>
      <w:r w:rsidR="000F05BB" w:rsidRPr="00E17C58">
        <w:rPr>
          <w:rFonts w:ascii="Arial Narrow" w:hAnsi="Arial Narrow" w:cs="Arial"/>
          <w:bCs/>
          <w:i/>
          <w:iCs/>
          <w:sz w:val="18"/>
          <w:szCs w:val="18"/>
        </w:rPr>
        <w:t>,99 Euros le DVD</w:t>
      </w:r>
    </w:p>
    <w:p w:rsidR="00CF7E5A" w:rsidRDefault="00CF7E5A" w:rsidP="00916A94">
      <w:pPr>
        <w:spacing w:after="0" w:line="240" w:lineRule="auto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lastRenderedPageBreak/>
        <w:br w:type="page"/>
      </w:r>
    </w:p>
    <w:p w:rsidR="00C723A5" w:rsidRPr="00C723A5" w:rsidRDefault="00251171" w:rsidP="00430957">
      <w:pPr>
        <w:pStyle w:val="Sansinterlign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FABRICE D</w:t>
      </w:r>
      <w:r w:rsidR="003C6807">
        <w:rPr>
          <w:rFonts w:ascii="Arial" w:hAnsi="Arial" w:cs="Arial"/>
          <w:sz w:val="20"/>
          <w:szCs w:val="20"/>
        </w:rPr>
        <w:t>U</w:t>
      </w:r>
      <w:r w:rsidR="00C723A5" w:rsidRPr="00C723A5">
        <w:rPr>
          <w:rFonts w:ascii="Arial" w:hAnsi="Arial" w:cs="Arial"/>
          <w:sz w:val="20"/>
          <w:szCs w:val="20"/>
        </w:rPr>
        <w:t xml:space="preserve"> WELZ</w:t>
      </w:r>
      <w:r w:rsidR="00FD59FA">
        <w:rPr>
          <w:rFonts w:ascii="Arial" w:hAnsi="Arial" w:cs="Arial"/>
          <w:sz w:val="20"/>
          <w:szCs w:val="20"/>
        </w:rPr>
        <w:t xml:space="preserve"> (réalisateur, </w:t>
      </w:r>
      <w:proofErr w:type="spellStart"/>
      <w:r w:rsidR="00FD59FA">
        <w:rPr>
          <w:rFonts w:ascii="Arial" w:hAnsi="Arial" w:cs="Arial"/>
          <w:sz w:val="20"/>
          <w:szCs w:val="20"/>
        </w:rPr>
        <w:t>co-scénariste</w:t>
      </w:r>
      <w:proofErr w:type="spellEnd"/>
      <w:r w:rsidR="00FD59FA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FD59FA">
        <w:rPr>
          <w:rFonts w:ascii="Arial" w:hAnsi="Arial" w:cs="Arial"/>
          <w:sz w:val="20"/>
          <w:szCs w:val="20"/>
        </w:rPr>
        <w:t>co-producteur</w:t>
      </w:r>
      <w:proofErr w:type="spellEnd"/>
      <w:r w:rsidR="00FD59FA">
        <w:rPr>
          <w:rFonts w:ascii="Arial" w:hAnsi="Arial" w:cs="Arial"/>
          <w:sz w:val="20"/>
          <w:szCs w:val="20"/>
        </w:rPr>
        <w:t>)</w:t>
      </w:r>
      <w:r w:rsidR="0037158A">
        <w:rPr>
          <w:rFonts w:ascii="Arial" w:hAnsi="Arial" w:cs="Arial"/>
          <w:sz w:val="20"/>
          <w:szCs w:val="20"/>
        </w:rPr>
        <w:t> :</w:t>
      </w:r>
      <w:r w:rsidR="00EF690D">
        <w:rPr>
          <w:rFonts w:ascii="Arial" w:hAnsi="Arial" w:cs="Arial"/>
          <w:sz w:val="20"/>
          <w:szCs w:val="20"/>
        </w:rPr>
        <w:t xml:space="preserve"> À PROPOS DU FILM</w:t>
      </w:r>
    </w:p>
    <w:p w:rsidR="00C723A5" w:rsidRDefault="00C723A5" w:rsidP="00C723A5">
      <w:pPr>
        <w:pStyle w:val="Sansinterligne"/>
        <w:rPr>
          <w:rFonts w:ascii="Arial" w:hAnsi="Arial" w:cs="Arial"/>
          <w:sz w:val="20"/>
          <w:szCs w:val="20"/>
        </w:rPr>
      </w:pPr>
    </w:p>
    <w:p w:rsidR="00C723A5" w:rsidRPr="00C723A5" w:rsidRDefault="00256DA0" w:rsidP="00C723A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Quelle </w:t>
      </w:r>
      <w:r w:rsidR="00C723A5" w:rsidRPr="00C723A5">
        <w:rPr>
          <w:rFonts w:ascii="Arial" w:hAnsi="Arial" w:cs="Arial"/>
          <w:sz w:val="20"/>
          <w:szCs w:val="20"/>
        </w:rPr>
        <w:t>est l’impulsion de départ d’A</w:t>
      </w:r>
      <w:r w:rsidR="00430957">
        <w:rPr>
          <w:rFonts w:ascii="Arial" w:hAnsi="Arial" w:cs="Arial"/>
          <w:sz w:val="20"/>
          <w:szCs w:val="20"/>
        </w:rPr>
        <w:t>LLELUIA</w:t>
      </w:r>
      <w:r w:rsidR="00C723A5" w:rsidRPr="00C723A5">
        <w:rPr>
          <w:rFonts w:ascii="Arial" w:hAnsi="Arial" w:cs="Arial"/>
          <w:sz w:val="20"/>
          <w:szCs w:val="20"/>
        </w:rPr>
        <w:t xml:space="preserve"> ?</w:t>
      </w:r>
    </w:p>
    <w:p w:rsidR="00256DA0" w:rsidRDefault="00C723A5" w:rsidP="00C723A5">
      <w:pPr>
        <w:pStyle w:val="Sansinterligne"/>
        <w:rPr>
          <w:rFonts w:ascii="Arial" w:hAnsi="Arial" w:cs="Arial"/>
          <w:b w:val="0"/>
          <w:sz w:val="20"/>
          <w:szCs w:val="20"/>
        </w:rPr>
      </w:pPr>
      <w:r w:rsidRPr="00256DA0">
        <w:rPr>
          <w:rFonts w:ascii="Arial" w:hAnsi="Arial" w:cs="Arial"/>
          <w:b w:val="0"/>
          <w:i/>
          <w:sz w:val="20"/>
          <w:szCs w:val="20"/>
        </w:rPr>
        <w:t xml:space="preserve">Le film est né de l’envie 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de retrouver Laurent Lucas, dix </w:t>
      </w:r>
      <w:r w:rsidRPr="00256DA0">
        <w:rPr>
          <w:rFonts w:ascii="Arial" w:hAnsi="Arial" w:cs="Arial"/>
          <w:b w:val="0"/>
          <w:i/>
          <w:sz w:val="20"/>
          <w:szCs w:val="20"/>
        </w:rPr>
        <w:t xml:space="preserve">ans après </w:t>
      </w:r>
      <w:r w:rsidRPr="00430957">
        <w:rPr>
          <w:rFonts w:ascii="Arial" w:hAnsi="Arial" w:cs="Arial"/>
          <w:b w:val="0"/>
          <w:sz w:val="20"/>
          <w:szCs w:val="20"/>
        </w:rPr>
        <w:t xml:space="preserve">Calvaire </w:t>
      </w:r>
      <w:r w:rsidRPr="00256DA0">
        <w:rPr>
          <w:rFonts w:ascii="Arial" w:hAnsi="Arial" w:cs="Arial"/>
          <w:b w:val="0"/>
          <w:i/>
          <w:sz w:val="20"/>
          <w:szCs w:val="20"/>
        </w:rPr>
        <w:t>(2004). J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’ai envie de construire quelque </w:t>
      </w:r>
      <w:r w:rsidRPr="00256DA0">
        <w:rPr>
          <w:rFonts w:ascii="Arial" w:hAnsi="Arial" w:cs="Arial"/>
          <w:b w:val="0"/>
          <w:i/>
          <w:sz w:val="20"/>
          <w:szCs w:val="20"/>
        </w:rPr>
        <w:t>chose avec Laurent. À cela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 s’ajoute l’envie d’utiliser le </w:t>
      </w:r>
      <w:r w:rsidRPr="00256DA0">
        <w:rPr>
          <w:rFonts w:ascii="Arial" w:hAnsi="Arial" w:cs="Arial"/>
          <w:b w:val="0"/>
          <w:i/>
          <w:sz w:val="20"/>
          <w:szCs w:val="20"/>
        </w:rPr>
        <w:t>contexte des Ardennes e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t des paysages hostiles qui ont </w:t>
      </w:r>
      <w:r w:rsidRPr="00256DA0">
        <w:rPr>
          <w:rFonts w:ascii="Arial" w:hAnsi="Arial" w:cs="Arial"/>
          <w:b w:val="0"/>
          <w:i/>
          <w:sz w:val="20"/>
          <w:szCs w:val="20"/>
        </w:rPr>
        <w:t>marqué mon enfance. J’ai envie de transce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nder cela par </w:t>
      </w:r>
      <w:r w:rsidRPr="00256DA0">
        <w:rPr>
          <w:rFonts w:ascii="Arial" w:hAnsi="Arial" w:cs="Arial"/>
          <w:b w:val="0"/>
          <w:i/>
          <w:sz w:val="20"/>
          <w:szCs w:val="20"/>
        </w:rPr>
        <w:t>la caméra, dans un style à l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>a limite du fantastique visuel</w:t>
      </w:r>
      <w:r w:rsidR="00256DA0">
        <w:rPr>
          <w:rFonts w:ascii="Arial" w:hAnsi="Arial" w:cs="Arial"/>
          <w:b w:val="0"/>
          <w:sz w:val="20"/>
          <w:szCs w:val="20"/>
        </w:rPr>
        <w:t xml:space="preserve">. </w:t>
      </w:r>
    </w:p>
    <w:p w:rsidR="003C6807" w:rsidRPr="00FD7312" w:rsidRDefault="003C6807" w:rsidP="003C6807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256DA0" w:rsidRPr="00256DA0" w:rsidRDefault="00430957" w:rsidP="00C723A5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ALLELUIA</w:t>
      </w:r>
      <w:r w:rsidR="00C723A5" w:rsidRPr="00256DA0">
        <w:rPr>
          <w:rFonts w:ascii="Arial" w:hAnsi="Arial" w:cs="Arial"/>
          <w:sz w:val="20"/>
          <w:szCs w:val="20"/>
        </w:rPr>
        <w:t xml:space="preserve"> marque </w:t>
      </w:r>
      <w:r>
        <w:rPr>
          <w:rFonts w:ascii="Arial" w:hAnsi="Arial" w:cs="Arial"/>
          <w:sz w:val="20"/>
          <w:szCs w:val="20"/>
        </w:rPr>
        <w:t xml:space="preserve">donc </w:t>
      </w:r>
      <w:r w:rsidR="00C723A5" w:rsidRPr="00256DA0">
        <w:rPr>
          <w:rFonts w:ascii="Arial" w:hAnsi="Arial" w:cs="Arial"/>
          <w:sz w:val="20"/>
          <w:szCs w:val="20"/>
        </w:rPr>
        <w:t>vos ret</w:t>
      </w:r>
      <w:r w:rsidR="00256DA0" w:rsidRPr="00256DA0">
        <w:rPr>
          <w:rFonts w:ascii="Arial" w:hAnsi="Arial" w:cs="Arial"/>
          <w:sz w:val="20"/>
          <w:szCs w:val="20"/>
        </w:rPr>
        <w:t xml:space="preserve">rouvailles avec votre acteur de </w:t>
      </w:r>
      <w:r w:rsidR="00C723A5" w:rsidRPr="00430957">
        <w:rPr>
          <w:rFonts w:ascii="Arial" w:hAnsi="Arial" w:cs="Arial"/>
          <w:i/>
          <w:sz w:val="20"/>
          <w:szCs w:val="20"/>
        </w:rPr>
        <w:t>Calvaire</w:t>
      </w:r>
      <w:r w:rsidR="00C723A5" w:rsidRPr="00256DA0">
        <w:rPr>
          <w:rFonts w:ascii="Arial" w:hAnsi="Arial" w:cs="Arial"/>
          <w:sz w:val="20"/>
          <w:szCs w:val="20"/>
        </w:rPr>
        <w:t>, Laurent Lucas.</w:t>
      </w:r>
    </w:p>
    <w:p w:rsidR="00C723A5" w:rsidRPr="00256DA0" w:rsidRDefault="00C723A5" w:rsidP="00256DA0">
      <w:pPr>
        <w:pStyle w:val="Sansinterligne"/>
        <w:jc w:val="both"/>
        <w:rPr>
          <w:rFonts w:ascii="Arial" w:hAnsi="Arial" w:cs="Arial"/>
          <w:b w:val="0"/>
          <w:i/>
          <w:sz w:val="20"/>
          <w:szCs w:val="20"/>
        </w:rPr>
      </w:pPr>
      <w:r w:rsidRPr="00256DA0">
        <w:rPr>
          <w:rFonts w:ascii="Arial" w:hAnsi="Arial" w:cs="Arial"/>
          <w:b w:val="0"/>
          <w:i/>
          <w:sz w:val="20"/>
          <w:szCs w:val="20"/>
        </w:rPr>
        <w:t>C’était d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’une telle évidence que ce rôle était pour lui que j’ai </w:t>
      </w:r>
      <w:r w:rsidRPr="00256DA0">
        <w:rPr>
          <w:rFonts w:ascii="Arial" w:hAnsi="Arial" w:cs="Arial"/>
          <w:b w:val="0"/>
          <w:i/>
          <w:sz w:val="20"/>
          <w:szCs w:val="20"/>
        </w:rPr>
        <w:t xml:space="preserve">mis du temps à m’en apercevoir. Dans 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mon esprit, il était à </w:t>
      </w:r>
      <w:r w:rsidRPr="00256DA0">
        <w:rPr>
          <w:rFonts w:ascii="Arial" w:hAnsi="Arial" w:cs="Arial"/>
          <w:b w:val="0"/>
          <w:i/>
          <w:sz w:val="20"/>
          <w:szCs w:val="20"/>
        </w:rPr>
        <w:t>jamais Marc Stevens, le p</w:t>
      </w:r>
      <w:r w:rsidR="00256DA0" w:rsidRPr="00256DA0">
        <w:rPr>
          <w:rFonts w:ascii="Arial" w:hAnsi="Arial" w:cs="Arial"/>
          <w:b w:val="0"/>
          <w:i/>
          <w:sz w:val="20"/>
          <w:szCs w:val="20"/>
        </w:rPr>
        <w:t xml:space="preserve">ersonnage de Calvaire. Tous les </w:t>
      </w:r>
      <w:r w:rsidRPr="00256DA0">
        <w:rPr>
          <w:rFonts w:ascii="Arial" w:hAnsi="Arial" w:cs="Arial"/>
          <w:b w:val="0"/>
          <w:i/>
          <w:sz w:val="20"/>
          <w:szCs w:val="20"/>
        </w:rPr>
        <w:t>autres acteurs que j’ai approchés ont refusé le rôle parce</w:t>
      </w:r>
      <w:r w:rsidR="00636ABE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Pr="00256DA0">
        <w:rPr>
          <w:rFonts w:ascii="Arial" w:hAnsi="Arial" w:cs="Arial"/>
          <w:b w:val="0"/>
          <w:i/>
          <w:sz w:val="20"/>
          <w:szCs w:val="20"/>
        </w:rPr>
        <w:t>qu’ils ne parvenaient pas à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 se projeter dans le personnage </w:t>
      </w:r>
      <w:r w:rsidRPr="00256DA0">
        <w:rPr>
          <w:rFonts w:ascii="Arial" w:hAnsi="Arial" w:cs="Arial"/>
          <w:b w:val="0"/>
          <w:i/>
          <w:sz w:val="20"/>
          <w:szCs w:val="20"/>
        </w:rPr>
        <w:t>de Michel, veule et lâch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e. Laurent ne s’est pas posé la </w:t>
      </w:r>
      <w:r w:rsidRPr="00256DA0">
        <w:rPr>
          <w:rFonts w:ascii="Arial" w:hAnsi="Arial" w:cs="Arial"/>
          <w:b w:val="0"/>
          <w:i/>
          <w:sz w:val="20"/>
          <w:szCs w:val="20"/>
        </w:rPr>
        <w:t>question. Il n’a pas hésité u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ne seconde. C’est un acteur qui </w:t>
      </w:r>
      <w:r w:rsidRPr="00256DA0">
        <w:rPr>
          <w:rFonts w:ascii="Arial" w:hAnsi="Arial" w:cs="Arial"/>
          <w:b w:val="0"/>
          <w:i/>
          <w:sz w:val="20"/>
          <w:szCs w:val="20"/>
        </w:rPr>
        <w:t>aime les challenges. J’aime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 le trouble qu’il véhicule dans </w:t>
      </w:r>
      <w:proofErr w:type="spellStart"/>
      <w:r w:rsidRPr="00256DA0">
        <w:rPr>
          <w:rFonts w:ascii="Arial" w:hAnsi="Arial" w:cs="Arial"/>
          <w:b w:val="0"/>
          <w:i/>
          <w:sz w:val="20"/>
          <w:szCs w:val="20"/>
        </w:rPr>
        <w:t>Alleluia</w:t>
      </w:r>
      <w:proofErr w:type="spellEnd"/>
      <w:r w:rsidRPr="00256DA0">
        <w:rPr>
          <w:rFonts w:ascii="Arial" w:hAnsi="Arial" w:cs="Arial"/>
          <w:b w:val="0"/>
          <w:i/>
          <w:sz w:val="20"/>
          <w:szCs w:val="20"/>
        </w:rPr>
        <w:t>. Il est impressionnan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t. Il parvient à être à la fois </w:t>
      </w:r>
      <w:r w:rsidRPr="00256DA0">
        <w:rPr>
          <w:rFonts w:ascii="Arial" w:hAnsi="Arial" w:cs="Arial"/>
          <w:b w:val="0"/>
          <w:i/>
          <w:sz w:val="20"/>
          <w:szCs w:val="20"/>
        </w:rPr>
        <w:t>ambigu, drôle, effrayant, s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ensuel et perdu. Il a une haute </w:t>
      </w:r>
      <w:r w:rsidRPr="00256DA0">
        <w:rPr>
          <w:rFonts w:ascii="Arial" w:hAnsi="Arial" w:cs="Arial"/>
          <w:b w:val="0"/>
          <w:i/>
          <w:sz w:val="20"/>
          <w:szCs w:val="20"/>
        </w:rPr>
        <w:t>conception de son métier. Il n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e cherche pas à faire carrière. </w:t>
      </w:r>
      <w:r w:rsidRPr="00256DA0">
        <w:rPr>
          <w:rFonts w:ascii="Arial" w:hAnsi="Arial" w:cs="Arial"/>
          <w:b w:val="0"/>
          <w:i/>
          <w:sz w:val="20"/>
          <w:szCs w:val="20"/>
        </w:rPr>
        <w:t>Je le situe quelque pa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rt entre Willem </w:t>
      </w:r>
      <w:proofErr w:type="spellStart"/>
      <w:r w:rsidR="00256DA0">
        <w:rPr>
          <w:rFonts w:ascii="Arial" w:hAnsi="Arial" w:cs="Arial"/>
          <w:b w:val="0"/>
          <w:i/>
          <w:sz w:val="20"/>
          <w:szCs w:val="20"/>
        </w:rPr>
        <w:t>Dafoe</w:t>
      </w:r>
      <w:proofErr w:type="spellEnd"/>
      <w:r w:rsidR="00256DA0">
        <w:rPr>
          <w:rFonts w:ascii="Arial" w:hAnsi="Arial" w:cs="Arial"/>
          <w:b w:val="0"/>
          <w:i/>
          <w:sz w:val="20"/>
          <w:szCs w:val="20"/>
        </w:rPr>
        <w:t xml:space="preserve"> et Martin </w:t>
      </w:r>
      <w:r w:rsidRPr="00256DA0">
        <w:rPr>
          <w:rFonts w:ascii="Arial" w:hAnsi="Arial" w:cs="Arial"/>
          <w:b w:val="0"/>
          <w:i/>
          <w:sz w:val="20"/>
          <w:szCs w:val="20"/>
        </w:rPr>
        <w:t>Landau. C’est un acteur qui e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st libre. Il ne juge jamais son </w:t>
      </w:r>
      <w:r w:rsidRPr="00256DA0">
        <w:rPr>
          <w:rFonts w:ascii="Arial" w:hAnsi="Arial" w:cs="Arial"/>
          <w:b w:val="0"/>
          <w:i/>
          <w:sz w:val="20"/>
          <w:szCs w:val="20"/>
        </w:rPr>
        <w:t>personnage. Ça c’est rar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e. J’ai un immense respect pour </w:t>
      </w:r>
      <w:r w:rsidRPr="00256DA0">
        <w:rPr>
          <w:rFonts w:ascii="Arial" w:hAnsi="Arial" w:cs="Arial"/>
          <w:b w:val="0"/>
          <w:i/>
          <w:sz w:val="20"/>
          <w:szCs w:val="20"/>
        </w:rPr>
        <w:t>lui. On ne se connaît pas b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ien dans la vie. Pourtant, nous </w:t>
      </w:r>
      <w:r w:rsidRPr="00256DA0">
        <w:rPr>
          <w:rFonts w:ascii="Arial" w:hAnsi="Arial" w:cs="Arial"/>
          <w:b w:val="0"/>
          <w:i/>
          <w:sz w:val="20"/>
          <w:szCs w:val="20"/>
        </w:rPr>
        <w:t>sommes très proches. N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ous nous comprenons vite. Il me </w:t>
      </w:r>
      <w:r w:rsidRPr="00256DA0">
        <w:rPr>
          <w:rFonts w:ascii="Arial" w:hAnsi="Arial" w:cs="Arial"/>
          <w:b w:val="0"/>
          <w:i/>
          <w:sz w:val="20"/>
          <w:szCs w:val="20"/>
        </w:rPr>
        <w:t>fait confiance et réciproqu</w:t>
      </w:r>
      <w:r w:rsidR="00256DA0">
        <w:rPr>
          <w:rFonts w:ascii="Arial" w:hAnsi="Arial" w:cs="Arial"/>
          <w:b w:val="0"/>
          <w:i/>
          <w:sz w:val="20"/>
          <w:szCs w:val="20"/>
        </w:rPr>
        <w:t xml:space="preserve">ement. J’ai réalisé sur ce film </w:t>
      </w:r>
      <w:r w:rsidRPr="00256DA0">
        <w:rPr>
          <w:rFonts w:ascii="Arial" w:hAnsi="Arial" w:cs="Arial"/>
          <w:b w:val="0"/>
          <w:i/>
          <w:sz w:val="20"/>
          <w:szCs w:val="20"/>
        </w:rPr>
        <w:t>que j’aime profondément cet acteur.</w:t>
      </w:r>
    </w:p>
    <w:p w:rsidR="003C6807" w:rsidRPr="00FD7312" w:rsidRDefault="003C6807" w:rsidP="003C6807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C723A5" w:rsidRPr="00256DA0" w:rsidRDefault="00C723A5" w:rsidP="00C723A5">
      <w:pPr>
        <w:pStyle w:val="Sansinterligne"/>
        <w:rPr>
          <w:rFonts w:ascii="Arial" w:hAnsi="Arial" w:cs="Arial"/>
          <w:sz w:val="20"/>
          <w:szCs w:val="20"/>
        </w:rPr>
      </w:pPr>
      <w:r w:rsidRPr="00256DA0">
        <w:rPr>
          <w:rFonts w:ascii="Arial" w:hAnsi="Arial" w:cs="Arial"/>
          <w:sz w:val="20"/>
          <w:szCs w:val="20"/>
        </w:rPr>
        <w:t xml:space="preserve">Comment est arrivée Lola </w:t>
      </w:r>
      <w:proofErr w:type="spellStart"/>
      <w:r w:rsidRPr="00256DA0">
        <w:rPr>
          <w:rFonts w:ascii="Arial" w:hAnsi="Arial" w:cs="Arial"/>
          <w:sz w:val="20"/>
          <w:szCs w:val="20"/>
        </w:rPr>
        <w:t>Dueñas</w:t>
      </w:r>
      <w:proofErr w:type="spellEnd"/>
      <w:r w:rsidRPr="00256DA0">
        <w:rPr>
          <w:rFonts w:ascii="Arial" w:hAnsi="Arial" w:cs="Arial"/>
          <w:sz w:val="20"/>
          <w:szCs w:val="20"/>
        </w:rPr>
        <w:t xml:space="preserve"> sur le tournage ?</w:t>
      </w:r>
    </w:p>
    <w:p w:rsidR="00C723A5" w:rsidRPr="009C74CA" w:rsidRDefault="00C723A5" w:rsidP="00C723A5">
      <w:pPr>
        <w:pStyle w:val="Sansinterligne"/>
        <w:rPr>
          <w:rFonts w:ascii="Arial" w:hAnsi="Arial" w:cs="Arial"/>
          <w:b w:val="0"/>
          <w:i/>
          <w:sz w:val="20"/>
          <w:szCs w:val="20"/>
        </w:rPr>
      </w:pPr>
      <w:r w:rsidRPr="009C74CA">
        <w:rPr>
          <w:rFonts w:ascii="Arial" w:hAnsi="Arial" w:cs="Arial"/>
          <w:b w:val="0"/>
          <w:i/>
          <w:sz w:val="20"/>
          <w:szCs w:val="20"/>
        </w:rPr>
        <w:t>Cela s’est fait un peu par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 hasard, par l’intermédiaire du </w:t>
      </w:r>
      <w:r w:rsidRPr="009C74CA">
        <w:rPr>
          <w:rFonts w:ascii="Arial" w:hAnsi="Arial" w:cs="Arial"/>
          <w:b w:val="0"/>
          <w:i/>
          <w:sz w:val="20"/>
          <w:szCs w:val="20"/>
        </w:rPr>
        <w:t>directeur de casting de C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olt 45 dont la femme est coach. </w:t>
      </w:r>
      <w:r w:rsidRPr="009C74CA">
        <w:rPr>
          <w:rFonts w:ascii="Arial" w:hAnsi="Arial" w:cs="Arial"/>
          <w:b w:val="0"/>
          <w:i/>
          <w:sz w:val="20"/>
          <w:szCs w:val="20"/>
        </w:rPr>
        <w:t>Il m’avait dit : « Tu dois l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a rencontrer, c’est une actrice </w:t>
      </w:r>
      <w:r w:rsidRPr="009C74CA">
        <w:rPr>
          <w:rFonts w:ascii="Arial" w:hAnsi="Arial" w:cs="Arial"/>
          <w:b w:val="0"/>
          <w:i/>
          <w:sz w:val="20"/>
          <w:szCs w:val="20"/>
        </w:rPr>
        <w:t xml:space="preserve">formidable ». Le hasard a 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>voulu que je réside à ce moment-là</w:t>
      </w:r>
      <w:r w:rsidRPr="009C74CA">
        <w:rPr>
          <w:rFonts w:ascii="Arial" w:hAnsi="Arial" w:cs="Arial"/>
          <w:b w:val="0"/>
          <w:i/>
          <w:sz w:val="20"/>
          <w:szCs w:val="20"/>
        </w:rPr>
        <w:t xml:space="preserve"> dans le 3e arrondissement, à Paris, et el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le aussi. On </w:t>
      </w:r>
      <w:r w:rsidRPr="009C74CA">
        <w:rPr>
          <w:rFonts w:ascii="Arial" w:hAnsi="Arial" w:cs="Arial"/>
          <w:b w:val="0"/>
          <w:i/>
          <w:sz w:val="20"/>
          <w:szCs w:val="20"/>
        </w:rPr>
        <w:t>s’est croisé un jour d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ans un supermarché du quartier. </w:t>
      </w:r>
      <w:r w:rsidRPr="009C74CA">
        <w:rPr>
          <w:rFonts w:ascii="Arial" w:hAnsi="Arial" w:cs="Arial"/>
          <w:b w:val="0"/>
          <w:i/>
          <w:sz w:val="20"/>
          <w:szCs w:val="20"/>
        </w:rPr>
        <w:t>Petit à petit, c’est deven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u une évidence que nous devions </w:t>
      </w:r>
      <w:r w:rsidRPr="009C74CA">
        <w:rPr>
          <w:rFonts w:ascii="Arial" w:hAnsi="Arial" w:cs="Arial"/>
          <w:b w:val="0"/>
          <w:i/>
          <w:sz w:val="20"/>
          <w:szCs w:val="20"/>
        </w:rPr>
        <w:t xml:space="preserve">travailler ensemble. Quand 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elle a lu le scénario, elle m’a </w:t>
      </w:r>
      <w:r w:rsidRPr="009C74CA">
        <w:rPr>
          <w:rFonts w:ascii="Arial" w:hAnsi="Arial" w:cs="Arial"/>
          <w:b w:val="0"/>
          <w:i/>
          <w:sz w:val="20"/>
          <w:szCs w:val="20"/>
        </w:rPr>
        <w:t>dit, avec son accent espagn</w:t>
      </w:r>
      <w:r w:rsidR="00256DA0" w:rsidRPr="009C74CA">
        <w:rPr>
          <w:rFonts w:ascii="Arial" w:hAnsi="Arial" w:cs="Arial"/>
          <w:b w:val="0"/>
          <w:i/>
          <w:sz w:val="20"/>
          <w:szCs w:val="20"/>
        </w:rPr>
        <w:t xml:space="preserve">ol : « Gloria, c’est moi ! » Et </w:t>
      </w:r>
      <w:r w:rsidRPr="009C74CA">
        <w:rPr>
          <w:rFonts w:ascii="Arial" w:hAnsi="Arial" w:cs="Arial"/>
          <w:b w:val="0"/>
          <w:i/>
          <w:sz w:val="20"/>
          <w:szCs w:val="20"/>
        </w:rPr>
        <w:t>effectivement, elle a porté le personnage en elle.</w:t>
      </w:r>
    </w:p>
    <w:p w:rsidR="00256DA0" w:rsidRDefault="00256DA0" w:rsidP="000F2575">
      <w:pPr>
        <w:pStyle w:val="Sansinterligne"/>
        <w:rPr>
          <w:rFonts w:ascii="Arial" w:hAnsi="Arial" w:cs="Arial"/>
          <w:sz w:val="20"/>
          <w:szCs w:val="20"/>
        </w:rPr>
      </w:pPr>
    </w:p>
    <w:p w:rsidR="009A4073" w:rsidRDefault="009A4073" w:rsidP="00430957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256DA0" w:rsidRPr="00256DA0" w:rsidRDefault="00256DA0" w:rsidP="00430957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256DA0">
        <w:rPr>
          <w:rFonts w:ascii="Arial" w:hAnsi="Arial" w:cs="Arial"/>
          <w:sz w:val="20"/>
          <w:szCs w:val="20"/>
        </w:rPr>
        <w:t>DU FAIT DIVERS AU FILM</w:t>
      </w:r>
    </w:p>
    <w:p w:rsidR="003C6807" w:rsidRPr="00FD7312" w:rsidRDefault="003C6807" w:rsidP="003C6807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256DA0" w:rsidRDefault="00256DA0" w:rsidP="00430957">
      <w:pPr>
        <w:pStyle w:val="Sansinterligne"/>
        <w:jc w:val="both"/>
        <w:rPr>
          <w:rFonts w:ascii="Arial" w:hAnsi="Arial" w:cs="Arial"/>
          <w:b w:val="0"/>
          <w:i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>Aux sources d’A</w:t>
      </w:r>
      <w:r w:rsidR="009C74CA">
        <w:rPr>
          <w:rFonts w:ascii="Arial" w:hAnsi="Arial" w:cs="Arial"/>
          <w:b w:val="0"/>
          <w:sz w:val="20"/>
          <w:szCs w:val="20"/>
        </w:rPr>
        <w:t xml:space="preserve">LLELUIA </w:t>
      </w:r>
      <w:r w:rsidRPr="00256DA0">
        <w:rPr>
          <w:rFonts w:ascii="Arial" w:hAnsi="Arial" w:cs="Arial"/>
          <w:b w:val="0"/>
          <w:sz w:val="20"/>
          <w:szCs w:val="20"/>
        </w:rPr>
        <w:t>on tr</w:t>
      </w:r>
      <w:r>
        <w:rPr>
          <w:rFonts w:ascii="Arial" w:hAnsi="Arial" w:cs="Arial"/>
          <w:b w:val="0"/>
          <w:sz w:val="20"/>
          <w:szCs w:val="20"/>
        </w:rPr>
        <w:t xml:space="preserve">ouve un fait divers sordide qui </w:t>
      </w:r>
      <w:r w:rsidRPr="00256DA0">
        <w:rPr>
          <w:rFonts w:ascii="Arial" w:hAnsi="Arial" w:cs="Arial"/>
          <w:b w:val="0"/>
          <w:sz w:val="20"/>
          <w:szCs w:val="20"/>
        </w:rPr>
        <w:t>a défrayé la chronique aux Ét</w:t>
      </w:r>
      <w:r>
        <w:rPr>
          <w:rFonts w:ascii="Arial" w:hAnsi="Arial" w:cs="Arial"/>
          <w:b w:val="0"/>
          <w:sz w:val="20"/>
          <w:szCs w:val="20"/>
        </w:rPr>
        <w:t xml:space="preserve">ats-Unis. Retour sur l’histoire </w:t>
      </w:r>
      <w:r w:rsidRPr="00256DA0">
        <w:rPr>
          <w:rFonts w:ascii="Arial" w:hAnsi="Arial" w:cs="Arial"/>
          <w:b w:val="0"/>
          <w:sz w:val="20"/>
          <w:szCs w:val="20"/>
        </w:rPr>
        <w:t>de Martha Beck et Raymond Fernandez, bapt</w:t>
      </w:r>
      <w:r>
        <w:rPr>
          <w:rFonts w:ascii="Arial" w:hAnsi="Arial" w:cs="Arial"/>
          <w:b w:val="0"/>
          <w:sz w:val="20"/>
          <w:szCs w:val="20"/>
        </w:rPr>
        <w:t xml:space="preserve">isés par la </w:t>
      </w:r>
      <w:r w:rsidRPr="00256DA0">
        <w:rPr>
          <w:rFonts w:ascii="Arial" w:hAnsi="Arial" w:cs="Arial"/>
          <w:b w:val="0"/>
          <w:sz w:val="20"/>
          <w:szCs w:val="20"/>
        </w:rPr>
        <w:t xml:space="preserve">presse américaine </w:t>
      </w:r>
      <w:r w:rsidRPr="009C74CA">
        <w:rPr>
          <w:rFonts w:ascii="Arial" w:hAnsi="Arial" w:cs="Arial"/>
          <w:b w:val="0"/>
          <w:i/>
          <w:sz w:val="20"/>
          <w:szCs w:val="20"/>
        </w:rPr>
        <w:t xml:space="preserve">« The </w:t>
      </w:r>
      <w:proofErr w:type="spellStart"/>
      <w:r w:rsidRPr="009C74CA">
        <w:rPr>
          <w:rFonts w:ascii="Arial" w:hAnsi="Arial" w:cs="Arial"/>
          <w:b w:val="0"/>
          <w:i/>
          <w:sz w:val="20"/>
          <w:szCs w:val="20"/>
        </w:rPr>
        <w:t>Lonely</w:t>
      </w:r>
      <w:proofErr w:type="spellEnd"/>
      <w:r w:rsidRPr="009C74CA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Pr="009C74CA">
        <w:rPr>
          <w:rFonts w:ascii="Arial" w:hAnsi="Arial" w:cs="Arial"/>
          <w:b w:val="0"/>
          <w:i/>
          <w:sz w:val="20"/>
          <w:szCs w:val="20"/>
        </w:rPr>
        <w:t>Hearts</w:t>
      </w:r>
      <w:proofErr w:type="spellEnd"/>
      <w:r w:rsidRPr="009C74CA">
        <w:rPr>
          <w:rFonts w:ascii="Arial" w:hAnsi="Arial" w:cs="Arial"/>
          <w:b w:val="0"/>
          <w:i/>
          <w:sz w:val="20"/>
          <w:szCs w:val="20"/>
        </w:rPr>
        <w:t xml:space="preserve"> Killers</w:t>
      </w:r>
      <w:r>
        <w:rPr>
          <w:rFonts w:ascii="Arial" w:hAnsi="Arial" w:cs="Arial"/>
          <w:b w:val="0"/>
          <w:sz w:val="20"/>
          <w:szCs w:val="20"/>
        </w:rPr>
        <w:t xml:space="preserve"> », </w:t>
      </w:r>
      <w:r w:rsidRPr="009C74CA">
        <w:rPr>
          <w:rFonts w:ascii="Arial" w:hAnsi="Arial" w:cs="Arial"/>
          <w:b w:val="0"/>
          <w:i/>
          <w:sz w:val="20"/>
          <w:szCs w:val="20"/>
        </w:rPr>
        <w:t>« Les tueurs de la lune de miel »</w:t>
      </w:r>
      <w:r w:rsidR="00430957">
        <w:rPr>
          <w:rFonts w:ascii="Arial" w:hAnsi="Arial" w:cs="Arial"/>
          <w:b w:val="0"/>
          <w:i/>
          <w:sz w:val="20"/>
          <w:szCs w:val="20"/>
        </w:rPr>
        <w:t>.</w:t>
      </w:r>
    </w:p>
    <w:p w:rsidR="00FD7312" w:rsidRPr="00FD7312" w:rsidRDefault="00FD7312" w:rsidP="00430957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256DA0" w:rsidRDefault="00256DA0" w:rsidP="00430957">
      <w:pPr>
        <w:pStyle w:val="Sansinterligne"/>
        <w:jc w:val="both"/>
        <w:rPr>
          <w:rFonts w:ascii="Arial" w:hAnsi="Arial" w:cs="Arial"/>
          <w:b w:val="0"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>Le 4 janvier 1949, un étrange</w:t>
      </w:r>
      <w:r>
        <w:rPr>
          <w:rFonts w:ascii="Arial" w:hAnsi="Arial" w:cs="Arial"/>
          <w:b w:val="0"/>
          <w:sz w:val="20"/>
          <w:szCs w:val="20"/>
        </w:rPr>
        <w:t xml:space="preserve"> trio s’installe à Long Island, dans un appartement loué sur Adeline Street. Raymond </w:t>
      </w:r>
      <w:r w:rsidRPr="00256DA0">
        <w:rPr>
          <w:rFonts w:ascii="Arial" w:hAnsi="Arial" w:cs="Arial"/>
          <w:b w:val="0"/>
          <w:sz w:val="20"/>
          <w:szCs w:val="20"/>
        </w:rPr>
        <w:t>Fernandez, 34 ans, vient de demander en mariag</w:t>
      </w:r>
      <w:r>
        <w:rPr>
          <w:rFonts w:ascii="Arial" w:hAnsi="Arial" w:cs="Arial"/>
          <w:b w:val="0"/>
          <w:sz w:val="20"/>
          <w:szCs w:val="20"/>
        </w:rPr>
        <w:t xml:space="preserve">e une </w:t>
      </w:r>
      <w:r w:rsidRPr="00256DA0">
        <w:rPr>
          <w:rFonts w:ascii="Arial" w:hAnsi="Arial" w:cs="Arial"/>
          <w:b w:val="0"/>
          <w:sz w:val="20"/>
          <w:szCs w:val="20"/>
        </w:rPr>
        <w:t>des deux femmes qui l</w:t>
      </w:r>
      <w:r>
        <w:rPr>
          <w:rFonts w:ascii="Arial" w:hAnsi="Arial" w:cs="Arial"/>
          <w:b w:val="0"/>
          <w:sz w:val="20"/>
          <w:szCs w:val="20"/>
        </w:rPr>
        <w:t xml:space="preserve">’accompagne, Janet </w:t>
      </w:r>
      <w:proofErr w:type="spellStart"/>
      <w:r>
        <w:rPr>
          <w:rFonts w:ascii="Arial" w:hAnsi="Arial" w:cs="Arial"/>
          <w:b w:val="0"/>
          <w:sz w:val="20"/>
          <w:szCs w:val="20"/>
        </w:rPr>
        <w:t>Fay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âgée de </w:t>
      </w:r>
      <w:r w:rsidRPr="00256DA0">
        <w:rPr>
          <w:rFonts w:ascii="Arial" w:hAnsi="Arial" w:cs="Arial"/>
          <w:b w:val="0"/>
          <w:sz w:val="20"/>
          <w:szCs w:val="20"/>
        </w:rPr>
        <w:t>66 ans. Son autre com</w:t>
      </w:r>
      <w:r>
        <w:rPr>
          <w:rFonts w:ascii="Arial" w:hAnsi="Arial" w:cs="Arial"/>
          <w:b w:val="0"/>
          <w:sz w:val="20"/>
          <w:szCs w:val="20"/>
        </w:rPr>
        <w:t xml:space="preserve">pagne, Martha Beck, 28 ans, une </w:t>
      </w:r>
      <w:r w:rsidRPr="00256DA0">
        <w:rPr>
          <w:rFonts w:ascii="Arial" w:hAnsi="Arial" w:cs="Arial"/>
          <w:b w:val="0"/>
          <w:sz w:val="20"/>
          <w:szCs w:val="20"/>
        </w:rPr>
        <w:t>an</w:t>
      </w:r>
      <w:r>
        <w:rPr>
          <w:rFonts w:ascii="Arial" w:hAnsi="Arial" w:cs="Arial"/>
          <w:b w:val="0"/>
          <w:sz w:val="20"/>
          <w:szCs w:val="20"/>
        </w:rPr>
        <w:t xml:space="preserve">cienne infirmière que Fernandez présente comme sa </w:t>
      </w:r>
      <w:r w:rsidR="009C74CA" w:rsidRPr="00256DA0">
        <w:rPr>
          <w:rFonts w:ascii="Arial" w:hAnsi="Arial" w:cs="Arial"/>
          <w:b w:val="0"/>
          <w:sz w:val="20"/>
          <w:szCs w:val="20"/>
        </w:rPr>
        <w:t>belle-sœur</w:t>
      </w:r>
      <w:r w:rsidRPr="00256DA0">
        <w:rPr>
          <w:rFonts w:ascii="Arial" w:hAnsi="Arial" w:cs="Arial"/>
          <w:b w:val="0"/>
          <w:sz w:val="20"/>
          <w:szCs w:val="20"/>
        </w:rPr>
        <w:t>, est en réalité sa m</w:t>
      </w:r>
      <w:r>
        <w:rPr>
          <w:rFonts w:ascii="Arial" w:hAnsi="Arial" w:cs="Arial"/>
          <w:b w:val="0"/>
          <w:sz w:val="20"/>
          <w:szCs w:val="20"/>
        </w:rPr>
        <w:t xml:space="preserve">aîtresse. Dans la nuit, suite à </w:t>
      </w:r>
      <w:r w:rsidRPr="00256DA0">
        <w:rPr>
          <w:rFonts w:ascii="Arial" w:hAnsi="Arial" w:cs="Arial"/>
          <w:b w:val="0"/>
          <w:sz w:val="20"/>
          <w:szCs w:val="20"/>
        </w:rPr>
        <w:t>une dispute, Martha fracasse</w:t>
      </w:r>
      <w:r>
        <w:rPr>
          <w:rFonts w:ascii="Arial" w:hAnsi="Arial" w:cs="Arial"/>
          <w:b w:val="0"/>
          <w:sz w:val="20"/>
          <w:szCs w:val="20"/>
        </w:rPr>
        <w:t xml:space="preserve"> le crâne de Janet </w:t>
      </w:r>
      <w:proofErr w:type="spellStart"/>
      <w:r>
        <w:rPr>
          <w:rFonts w:ascii="Arial" w:hAnsi="Arial" w:cs="Arial"/>
          <w:b w:val="0"/>
          <w:sz w:val="20"/>
          <w:szCs w:val="20"/>
        </w:rPr>
        <w:t>Fay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avec un </w:t>
      </w:r>
      <w:r w:rsidRPr="00256DA0">
        <w:rPr>
          <w:rFonts w:ascii="Arial" w:hAnsi="Arial" w:cs="Arial"/>
          <w:b w:val="0"/>
          <w:sz w:val="20"/>
          <w:szCs w:val="20"/>
        </w:rPr>
        <w:t xml:space="preserve">marteau. Raymond achève </w:t>
      </w:r>
      <w:r>
        <w:rPr>
          <w:rFonts w:ascii="Arial" w:hAnsi="Arial" w:cs="Arial"/>
          <w:b w:val="0"/>
          <w:sz w:val="20"/>
          <w:szCs w:val="20"/>
        </w:rPr>
        <w:t xml:space="preserve">sa </w:t>
      </w:r>
      <w:r w:rsidRPr="009C74CA">
        <w:rPr>
          <w:rFonts w:ascii="Arial" w:hAnsi="Arial" w:cs="Arial"/>
          <w:b w:val="0"/>
          <w:i/>
          <w:sz w:val="20"/>
          <w:szCs w:val="20"/>
        </w:rPr>
        <w:t>« fiancée »</w:t>
      </w:r>
      <w:r>
        <w:rPr>
          <w:rFonts w:ascii="Arial" w:hAnsi="Arial" w:cs="Arial"/>
          <w:b w:val="0"/>
          <w:sz w:val="20"/>
          <w:szCs w:val="20"/>
        </w:rPr>
        <w:t xml:space="preserve"> en l’étranglant. </w:t>
      </w:r>
    </w:p>
    <w:p w:rsidR="00FD7312" w:rsidRPr="00FD7312" w:rsidRDefault="00FD7312" w:rsidP="00FD7312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9C74CA" w:rsidRDefault="00256DA0" w:rsidP="00430957">
      <w:pPr>
        <w:pStyle w:val="Sansinterligne"/>
        <w:jc w:val="both"/>
        <w:rPr>
          <w:rFonts w:ascii="Arial" w:hAnsi="Arial" w:cs="Arial"/>
          <w:b w:val="0"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>Fernandez a une longue p</w:t>
      </w:r>
      <w:r>
        <w:rPr>
          <w:rFonts w:ascii="Arial" w:hAnsi="Arial" w:cs="Arial"/>
          <w:b w:val="0"/>
          <w:sz w:val="20"/>
          <w:szCs w:val="20"/>
        </w:rPr>
        <w:t xml:space="preserve">ratique comme gigolo et escroc. </w:t>
      </w:r>
      <w:r w:rsidRPr="00256DA0">
        <w:rPr>
          <w:rFonts w:ascii="Arial" w:hAnsi="Arial" w:cs="Arial"/>
          <w:b w:val="0"/>
          <w:sz w:val="20"/>
          <w:szCs w:val="20"/>
        </w:rPr>
        <w:t>Il détrousse les femm</w:t>
      </w:r>
      <w:r>
        <w:rPr>
          <w:rFonts w:ascii="Arial" w:hAnsi="Arial" w:cs="Arial"/>
          <w:b w:val="0"/>
          <w:sz w:val="20"/>
          <w:szCs w:val="20"/>
        </w:rPr>
        <w:t xml:space="preserve">es esseulées qu’il rencontre en </w:t>
      </w:r>
      <w:r w:rsidRPr="00256DA0">
        <w:rPr>
          <w:rFonts w:ascii="Arial" w:hAnsi="Arial" w:cs="Arial"/>
          <w:b w:val="0"/>
          <w:sz w:val="20"/>
          <w:szCs w:val="20"/>
        </w:rPr>
        <w:t xml:space="preserve">répondant à des petites </w:t>
      </w:r>
      <w:r>
        <w:rPr>
          <w:rFonts w:ascii="Arial" w:hAnsi="Arial" w:cs="Arial"/>
          <w:b w:val="0"/>
          <w:sz w:val="20"/>
          <w:szCs w:val="20"/>
        </w:rPr>
        <w:t xml:space="preserve">annonces parues dans la presse. </w:t>
      </w:r>
      <w:r w:rsidRPr="00256DA0">
        <w:rPr>
          <w:rFonts w:ascii="Arial" w:hAnsi="Arial" w:cs="Arial"/>
          <w:b w:val="0"/>
          <w:sz w:val="20"/>
          <w:szCs w:val="20"/>
        </w:rPr>
        <w:t>C’est par ce biais qu’il</w:t>
      </w:r>
      <w:r>
        <w:rPr>
          <w:rFonts w:ascii="Arial" w:hAnsi="Arial" w:cs="Arial"/>
          <w:b w:val="0"/>
          <w:sz w:val="20"/>
          <w:szCs w:val="20"/>
        </w:rPr>
        <w:t xml:space="preserve"> rencontre Martha Beck en 1947. </w:t>
      </w:r>
      <w:r w:rsidRPr="00256DA0">
        <w:rPr>
          <w:rFonts w:ascii="Arial" w:hAnsi="Arial" w:cs="Arial"/>
          <w:b w:val="0"/>
          <w:sz w:val="20"/>
          <w:szCs w:val="20"/>
        </w:rPr>
        <w:t>Martha est une femme corpu</w:t>
      </w:r>
      <w:r>
        <w:rPr>
          <w:rFonts w:ascii="Arial" w:hAnsi="Arial" w:cs="Arial"/>
          <w:b w:val="0"/>
          <w:sz w:val="20"/>
          <w:szCs w:val="20"/>
        </w:rPr>
        <w:t xml:space="preserve">lente, quasi obèse, suite à une </w:t>
      </w:r>
      <w:r w:rsidRPr="00256DA0">
        <w:rPr>
          <w:rFonts w:ascii="Arial" w:hAnsi="Arial" w:cs="Arial"/>
          <w:b w:val="0"/>
          <w:sz w:val="20"/>
          <w:szCs w:val="20"/>
        </w:rPr>
        <w:t xml:space="preserve">malformation glandulaire. </w:t>
      </w:r>
      <w:r>
        <w:rPr>
          <w:rFonts w:ascii="Arial" w:hAnsi="Arial" w:cs="Arial"/>
          <w:b w:val="0"/>
          <w:sz w:val="20"/>
          <w:szCs w:val="20"/>
        </w:rPr>
        <w:t xml:space="preserve">Infirmière diplômée, elle peine </w:t>
      </w:r>
      <w:r w:rsidRPr="00256DA0">
        <w:rPr>
          <w:rFonts w:ascii="Arial" w:hAnsi="Arial" w:cs="Arial"/>
          <w:b w:val="0"/>
          <w:sz w:val="20"/>
          <w:szCs w:val="20"/>
        </w:rPr>
        <w:t>à trouver des emplois stable</w:t>
      </w:r>
      <w:r>
        <w:rPr>
          <w:rFonts w:ascii="Arial" w:hAnsi="Arial" w:cs="Arial"/>
          <w:b w:val="0"/>
          <w:sz w:val="20"/>
          <w:szCs w:val="20"/>
        </w:rPr>
        <w:t xml:space="preserve">s. Elle a eu un premier enfant, </w:t>
      </w:r>
      <w:r w:rsidRPr="00256DA0">
        <w:rPr>
          <w:rFonts w:ascii="Arial" w:hAnsi="Arial" w:cs="Arial"/>
          <w:b w:val="0"/>
          <w:sz w:val="20"/>
          <w:szCs w:val="20"/>
        </w:rPr>
        <w:t>une fille, d’un père inconnu</w:t>
      </w:r>
      <w:r>
        <w:rPr>
          <w:rFonts w:ascii="Arial" w:hAnsi="Arial" w:cs="Arial"/>
          <w:b w:val="0"/>
          <w:sz w:val="20"/>
          <w:szCs w:val="20"/>
        </w:rPr>
        <w:t xml:space="preserve">. Puis un garçon d’un certain </w:t>
      </w:r>
      <w:r w:rsidRPr="00256DA0">
        <w:rPr>
          <w:rFonts w:ascii="Arial" w:hAnsi="Arial" w:cs="Arial"/>
          <w:b w:val="0"/>
          <w:sz w:val="20"/>
          <w:szCs w:val="20"/>
        </w:rPr>
        <w:t>Beck, qui l’a épousé</w:t>
      </w:r>
      <w:r>
        <w:rPr>
          <w:rFonts w:ascii="Arial" w:hAnsi="Arial" w:cs="Arial"/>
          <w:b w:val="0"/>
          <w:sz w:val="20"/>
          <w:szCs w:val="20"/>
        </w:rPr>
        <w:t xml:space="preserve">e avant de divorcer rapidement. </w:t>
      </w:r>
    </w:p>
    <w:p w:rsidR="00FD7312" w:rsidRPr="00FD7312" w:rsidRDefault="00FD7312" w:rsidP="00FD7312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9C74CA" w:rsidRDefault="00256DA0" w:rsidP="00430957">
      <w:pPr>
        <w:pStyle w:val="Sansinterligne"/>
        <w:jc w:val="both"/>
        <w:rPr>
          <w:rFonts w:ascii="Arial" w:hAnsi="Arial" w:cs="Arial"/>
          <w:b w:val="0"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>Fernandez vit brièvemen</w:t>
      </w:r>
      <w:r>
        <w:rPr>
          <w:rFonts w:ascii="Arial" w:hAnsi="Arial" w:cs="Arial"/>
          <w:b w:val="0"/>
          <w:sz w:val="20"/>
          <w:szCs w:val="20"/>
        </w:rPr>
        <w:t xml:space="preserve">t avec elle puis retourne à New </w:t>
      </w:r>
      <w:r w:rsidRPr="00256DA0">
        <w:rPr>
          <w:rFonts w:ascii="Arial" w:hAnsi="Arial" w:cs="Arial"/>
          <w:b w:val="0"/>
          <w:sz w:val="20"/>
          <w:szCs w:val="20"/>
        </w:rPr>
        <w:t>York. La jeune femme l</w:t>
      </w:r>
      <w:r>
        <w:rPr>
          <w:rFonts w:ascii="Arial" w:hAnsi="Arial" w:cs="Arial"/>
          <w:b w:val="0"/>
          <w:sz w:val="20"/>
          <w:szCs w:val="20"/>
        </w:rPr>
        <w:t xml:space="preserve">’y rejoint, par surprise. Folle </w:t>
      </w:r>
      <w:r w:rsidRPr="00256DA0">
        <w:rPr>
          <w:rFonts w:ascii="Arial" w:hAnsi="Arial" w:cs="Arial"/>
          <w:b w:val="0"/>
          <w:sz w:val="20"/>
          <w:szCs w:val="20"/>
        </w:rPr>
        <w:t>amoureuse, Martha se p</w:t>
      </w:r>
      <w:r>
        <w:rPr>
          <w:rFonts w:ascii="Arial" w:hAnsi="Arial" w:cs="Arial"/>
          <w:b w:val="0"/>
          <w:sz w:val="20"/>
          <w:szCs w:val="20"/>
        </w:rPr>
        <w:t xml:space="preserve">lie à ses caprices et place ses </w:t>
      </w:r>
      <w:r w:rsidRPr="00256DA0">
        <w:rPr>
          <w:rFonts w:ascii="Arial" w:hAnsi="Arial" w:cs="Arial"/>
          <w:b w:val="0"/>
          <w:sz w:val="20"/>
          <w:szCs w:val="20"/>
        </w:rPr>
        <w:t xml:space="preserve">enfants à l’Armée du Salut. </w:t>
      </w:r>
      <w:r>
        <w:rPr>
          <w:rFonts w:ascii="Arial" w:hAnsi="Arial" w:cs="Arial"/>
          <w:b w:val="0"/>
          <w:sz w:val="20"/>
          <w:szCs w:val="20"/>
        </w:rPr>
        <w:t xml:space="preserve">Raymond la met alors au courant </w:t>
      </w:r>
      <w:r w:rsidRPr="00256DA0">
        <w:rPr>
          <w:rFonts w:ascii="Arial" w:hAnsi="Arial" w:cs="Arial"/>
          <w:b w:val="0"/>
          <w:sz w:val="20"/>
          <w:szCs w:val="20"/>
        </w:rPr>
        <w:t xml:space="preserve">de ses escroqueries, elle </w:t>
      </w:r>
      <w:r>
        <w:rPr>
          <w:rFonts w:ascii="Arial" w:hAnsi="Arial" w:cs="Arial"/>
          <w:b w:val="0"/>
          <w:sz w:val="20"/>
          <w:szCs w:val="20"/>
        </w:rPr>
        <w:t xml:space="preserve">décide de suivre son amant dans </w:t>
      </w:r>
      <w:r w:rsidRPr="00256DA0">
        <w:rPr>
          <w:rFonts w:ascii="Arial" w:hAnsi="Arial" w:cs="Arial"/>
          <w:b w:val="0"/>
          <w:sz w:val="20"/>
          <w:szCs w:val="20"/>
        </w:rPr>
        <w:t>ses activités. En août 1948</w:t>
      </w:r>
      <w:r>
        <w:rPr>
          <w:rFonts w:ascii="Arial" w:hAnsi="Arial" w:cs="Arial"/>
          <w:b w:val="0"/>
          <w:sz w:val="20"/>
          <w:szCs w:val="20"/>
        </w:rPr>
        <w:t xml:space="preserve">, Fernandez épouse </w:t>
      </w:r>
      <w:proofErr w:type="spellStart"/>
      <w:r>
        <w:rPr>
          <w:rFonts w:ascii="Arial" w:hAnsi="Arial" w:cs="Arial"/>
          <w:b w:val="0"/>
          <w:sz w:val="20"/>
          <w:szCs w:val="20"/>
        </w:rPr>
        <w:t>Myrtle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Young </w:t>
      </w:r>
      <w:r w:rsidRPr="00256DA0">
        <w:rPr>
          <w:rFonts w:ascii="Arial" w:hAnsi="Arial" w:cs="Arial"/>
          <w:b w:val="0"/>
          <w:sz w:val="20"/>
          <w:szCs w:val="20"/>
        </w:rPr>
        <w:t>dans l’Arkansas. Martha s</w:t>
      </w:r>
      <w:r>
        <w:rPr>
          <w:rFonts w:ascii="Arial" w:hAnsi="Arial" w:cs="Arial"/>
          <w:b w:val="0"/>
          <w:sz w:val="20"/>
          <w:szCs w:val="20"/>
        </w:rPr>
        <w:t xml:space="preserve">’ingénie à empêcher que l’union </w:t>
      </w:r>
      <w:r w:rsidRPr="00256DA0">
        <w:rPr>
          <w:rFonts w:ascii="Arial" w:hAnsi="Arial" w:cs="Arial"/>
          <w:b w:val="0"/>
          <w:sz w:val="20"/>
          <w:szCs w:val="20"/>
        </w:rPr>
        <w:t>soit consommée. Lorsqu</w:t>
      </w:r>
      <w:r>
        <w:rPr>
          <w:rFonts w:ascii="Arial" w:hAnsi="Arial" w:cs="Arial"/>
          <w:b w:val="0"/>
          <w:sz w:val="20"/>
          <w:szCs w:val="20"/>
        </w:rPr>
        <w:t xml:space="preserve">e la nouvelle Madame Fernandez </w:t>
      </w:r>
      <w:r w:rsidRPr="00256DA0">
        <w:rPr>
          <w:rFonts w:ascii="Arial" w:hAnsi="Arial" w:cs="Arial"/>
          <w:b w:val="0"/>
          <w:sz w:val="20"/>
          <w:szCs w:val="20"/>
        </w:rPr>
        <w:t>finit par se révolter, R</w:t>
      </w:r>
      <w:r>
        <w:rPr>
          <w:rFonts w:ascii="Arial" w:hAnsi="Arial" w:cs="Arial"/>
          <w:b w:val="0"/>
          <w:sz w:val="20"/>
          <w:szCs w:val="20"/>
        </w:rPr>
        <w:t xml:space="preserve">aymond la drogue et l’abandonne </w:t>
      </w:r>
      <w:r w:rsidRPr="00256DA0">
        <w:rPr>
          <w:rFonts w:ascii="Arial" w:hAnsi="Arial" w:cs="Arial"/>
          <w:b w:val="0"/>
          <w:sz w:val="20"/>
          <w:szCs w:val="20"/>
        </w:rPr>
        <w:t>dans un bus à destination d</w:t>
      </w:r>
      <w:r>
        <w:rPr>
          <w:rFonts w:ascii="Arial" w:hAnsi="Arial" w:cs="Arial"/>
          <w:b w:val="0"/>
          <w:sz w:val="20"/>
          <w:szCs w:val="20"/>
        </w:rPr>
        <w:t xml:space="preserve">e </w:t>
      </w:r>
      <w:proofErr w:type="spellStart"/>
      <w:r>
        <w:rPr>
          <w:rFonts w:ascii="Arial" w:hAnsi="Arial" w:cs="Arial"/>
          <w:b w:val="0"/>
          <w:sz w:val="20"/>
          <w:szCs w:val="20"/>
        </w:rPr>
        <w:t>Little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Rock. </w:t>
      </w:r>
      <w:proofErr w:type="spellStart"/>
      <w:r>
        <w:rPr>
          <w:rFonts w:ascii="Arial" w:hAnsi="Arial" w:cs="Arial"/>
          <w:b w:val="0"/>
          <w:sz w:val="20"/>
          <w:szCs w:val="20"/>
        </w:rPr>
        <w:t>Myrtle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mourra le lendemain dans un hôpital. </w:t>
      </w:r>
    </w:p>
    <w:p w:rsidR="00FD7312" w:rsidRPr="00FD7312" w:rsidRDefault="00FD7312" w:rsidP="00FD7312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9C74CA" w:rsidRDefault="00256DA0" w:rsidP="00430957">
      <w:pPr>
        <w:pStyle w:val="Sansinterligne"/>
        <w:jc w:val="both"/>
        <w:rPr>
          <w:rFonts w:ascii="Arial" w:hAnsi="Arial" w:cs="Arial"/>
          <w:b w:val="0"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 xml:space="preserve">L’ultime conquête </w:t>
      </w:r>
      <w:r>
        <w:rPr>
          <w:rFonts w:ascii="Arial" w:hAnsi="Arial" w:cs="Arial"/>
          <w:b w:val="0"/>
          <w:sz w:val="20"/>
          <w:szCs w:val="20"/>
        </w:rPr>
        <w:t xml:space="preserve">de Fernandez s’appelle Delphine </w:t>
      </w:r>
      <w:proofErr w:type="spellStart"/>
      <w:r w:rsidRPr="00256DA0">
        <w:rPr>
          <w:rFonts w:ascii="Arial" w:hAnsi="Arial" w:cs="Arial"/>
          <w:b w:val="0"/>
          <w:sz w:val="20"/>
          <w:szCs w:val="20"/>
        </w:rPr>
        <w:t>Downing</w:t>
      </w:r>
      <w:proofErr w:type="spellEnd"/>
      <w:r w:rsidRPr="00256DA0">
        <w:rPr>
          <w:rFonts w:ascii="Arial" w:hAnsi="Arial" w:cs="Arial"/>
          <w:b w:val="0"/>
          <w:sz w:val="20"/>
          <w:szCs w:val="20"/>
        </w:rPr>
        <w:t>, jeune veuve mère d’une f</w:t>
      </w:r>
      <w:r>
        <w:rPr>
          <w:rFonts w:ascii="Arial" w:hAnsi="Arial" w:cs="Arial"/>
          <w:b w:val="0"/>
          <w:sz w:val="20"/>
          <w:szCs w:val="20"/>
        </w:rPr>
        <w:t xml:space="preserve">ille de deux ans, </w:t>
      </w:r>
      <w:proofErr w:type="spellStart"/>
      <w:r w:rsidRPr="00256DA0">
        <w:rPr>
          <w:rFonts w:ascii="Arial" w:hAnsi="Arial" w:cs="Arial"/>
          <w:b w:val="0"/>
          <w:sz w:val="20"/>
          <w:szCs w:val="20"/>
        </w:rPr>
        <w:t>Rainelle</w:t>
      </w:r>
      <w:proofErr w:type="spellEnd"/>
      <w:r w:rsidRPr="00256DA0">
        <w:rPr>
          <w:rFonts w:ascii="Arial" w:hAnsi="Arial" w:cs="Arial"/>
          <w:b w:val="0"/>
          <w:sz w:val="20"/>
          <w:szCs w:val="20"/>
        </w:rPr>
        <w:t xml:space="preserve">. Jouant leur duo </w:t>
      </w:r>
      <w:r>
        <w:rPr>
          <w:rFonts w:ascii="Arial" w:hAnsi="Arial" w:cs="Arial"/>
          <w:b w:val="0"/>
          <w:sz w:val="20"/>
          <w:szCs w:val="20"/>
        </w:rPr>
        <w:t>frère-</w:t>
      </w:r>
      <w:r w:rsidR="009C74CA">
        <w:rPr>
          <w:rFonts w:ascii="Arial" w:hAnsi="Arial" w:cs="Arial"/>
          <w:b w:val="0"/>
          <w:sz w:val="20"/>
          <w:szCs w:val="20"/>
        </w:rPr>
        <w:t>sœur</w:t>
      </w:r>
      <w:r>
        <w:rPr>
          <w:rFonts w:ascii="Arial" w:hAnsi="Arial" w:cs="Arial"/>
          <w:b w:val="0"/>
          <w:sz w:val="20"/>
          <w:szCs w:val="20"/>
        </w:rPr>
        <w:t xml:space="preserve"> habituel, Martha et </w:t>
      </w:r>
      <w:r w:rsidRPr="00256DA0">
        <w:rPr>
          <w:rFonts w:ascii="Arial" w:hAnsi="Arial" w:cs="Arial"/>
          <w:b w:val="0"/>
          <w:sz w:val="20"/>
          <w:szCs w:val="20"/>
        </w:rPr>
        <w:t xml:space="preserve">Raymond s’installent </w:t>
      </w:r>
      <w:r>
        <w:rPr>
          <w:rFonts w:ascii="Arial" w:hAnsi="Arial" w:cs="Arial"/>
          <w:b w:val="0"/>
          <w:sz w:val="20"/>
          <w:szCs w:val="20"/>
        </w:rPr>
        <w:t xml:space="preserve">chez </w:t>
      </w:r>
      <w:proofErr w:type="spellStart"/>
      <w:r>
        <w:rPr>
          <w:rFonts w:ascii="Arial" w:hAnsi="Arial" w:cs="Arial"/>
          <w:b w:val="0"/>
          <w:sz w:val="20"/>
          <w:szCs w:val="20"/>
        </w:rPr>
        <w:t>Downing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dans le Michigan. </w:t>
      </w:r>
      <w:r w:rsidRPr="00256DA0">
        <w:rPr>
          <w:rFonts w:ascii="Arial" w:hAnsi="Arial" w:cs="Arial"/>
          <w:b w:val="0"/>
          <w:sz w:val="20"/>
          <w:szCs w:val="20"/>
        </w:rPr>
        <w:t xml:space="preserve">Quand la veuve émet des </w:t>
      </w:r>
      <w:r>
        <w:rPr>
          <w:rFonts w:ascii="Arial" w:hAnsi="Arial" w:cs="Arial"/>
          <w:b w:val="0"/>
          <w:sz w:val="20"/>
          <w:szCs w:val="20"/>
        </w:rPr>
        <w:t xml:space="preserve">doutes, Fernandez l’endort avec </w:t>
      </w:r>
      <w:r w:rsidRPr="00256DA0">
        <w:rPr>
          <w:rFonts w:ascii="Arial" w:hAnsi="Arial" w:cs="Arial"/>
          <w:b w:val="0"/>
          <w:sz w:val="20"/>
          <w:szCs w:val="20"/>
        </w:rPr>
        <w:t>des somnifères. La fillette r</w:t>
      </w:r>
      <w:r>
        <w:rPr>
          <w:rFonts w:ascii="Arial" w:hAnsi="Arial" w:cs="Arial"/>
          <w:b w:val="0"/>
          <w:sz w:val="20"/>
          <w:szCs w:val="20"/>
        </w:rPr>
        <w:t xml:space="preserve">éclame sa mère, pleure. Dans un </w:t>
      </w:r>
      <w:r w:rsidRPr="00256DA0">
        <w:rPr>
          <w:rFonts w:ascii="Arial" w:hAnsi="Arial" w:cs="Arial"/>
          <w:b w:val="0"/>
          <w:sz w:val="20"/>
          <w:szCs w:val="20"/>
        </w:rPr>
        <w:t>accès de rage, Martha la vio</w:t>
      </w:r>
      <w:r>
        <w:rPr>
          <w:rFonts w:ascii="Arial" w:hAnsi="Arial" w:cs="Arial"/>
          <w:b w:val="0"/>
          <w:sz w:val="20"/>
          <w:szCs w:val="20"/>
        </w:rPr>
        <w:t xml:space="preserve">lente. Craignant la réaction de </w:t>
      </w:r>
      <w:r w:rsidRPr="00256DA0">
        <w:rPr>
          <w:rFonts w:ascii="Arial" w:hAnsi="Arial" w:cs="Arial"/>
          <w:b w:val="0"/>
          <w:sz w:val="20"/>
          <w:szCs w:val="20"/>
        </w:rPr>
        <w:t>Delphine à son réveil, Fer</w:t>
      </w:r>
      <w:r>
        <w:rPr>
          <w:rFonts w:ascii="Arial" w:hAnsi="Arial" w:cs="Arial"/>
          <w:b w:val="0"/>
          <w:sz w:val="20"/>
          <w:szCs w:val="20"/>
        </w:rPr>
        <w:t xml:space="preserve">nandez l’abat dans son sommeil. </w:t>
      </w:r>
      <w:r w:rsidRPr="00256DA0">
        <w:rPr>
          <w:rFonts w:ascii="Arial" w:hAnsi="Arial" w:cs="Arial"/>
          <w:b w:val="0"/>
          <w:sz w:val="20"/>
          <w:szCs w:val="20"/>
        </w:rPr>
        <w:t xml:space="preserve">Il enterre le corps dans la </w:t>
      </w:r>
      <w:r>
        <w:rPr>
          <w:rFonts w:ascii="Arial" w:hAnsi="Arial" w:cs="Arial"/>
          <w:b w:val="0"/>
          <w:sz w:val="20"/>
          <w:szCs w:val="20"/>
        </w:rPr>
        <w:t xml:space="preserve">cave. Le couple reste plusieurs </w:t>
      </w:r>
      <w:r w:rsidRPr="00256DA0">
        <w:rPr>
          <w:rFonts w:ascii="Arial" w:hAnsi="Arial" w:cs="Arial"/>
          <w:b w:val="0"/>
          <w:sz w:val="20"/>
          <w:szCs w:val="20"/>
        </w:rPr>
        <w:t xml:space="preserve">jours dans la maison. </w:t>
      </w:r>
      <w:proofErr w:type="spellStart"/>
      <w:r w:rsidRPr="00256DA0">
        <w:rPr>
          <w:rFonts w:ascii="Arial" w:hAnsi="Arial" w:cs="Arial"/>
          <w:b w:val="0"/>
          <w:sz w:val="20"/>
          <w:szCs w:val="20"/>
        </w:rPr>
        <w:t>Rai</w:t>
      </w:r>
      <w:r>
        <w:rPr>
          <w:rFonts w:ascii="Arial" w:hAnsi="Arial" w:cs="Arial"/>
          <w:b w:val="0"/>
          <w:sz w:val="20"/>
          <w:szCs w:val="20"/>
        </w:rPr>
        <w:t>nelle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réclame toujours sa mère. </w:t>
      </w:r>
      <w:r w:rsidRPr="00256DA0">
        <w:rPr>
          <w:rFonts w:ascii="Arial" w:hAnsi="Arial" w:cs="Arial"/>
          <w:b w:val="0"/>
          <w:sz w:val="20"/>
          <w:szCs w:val="20"/>
        </w:rPr>
        <w:t xml:space="preserve">Martha finit par la noyer dans </w:t>
      </w:r>
      <w:r>
        <w:rPr>
          <w:rFonts w:ascii="Arial" w:hAnsi="Arial" w:cs="Arial"/>
          <w:b w:val="0"/>
          <w:sz w:val="20"/>
          <w:szCs w:val="20"/>
        </w:rPr>
        <w:t>une bassine d’eau...</w:t>
      </w:r>
    </w:p>
    <w:p w:rsidR="00FD7312" w:rsidRPr="00FD7312" w:rsidRDefault="00FD7312" w:rsidP="00FD7312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9C74CA" w:rsidRDefault="00256DA0" w:rsidP="00430957">
      <w:pPr>
        <w:pStyle w:val="Sansinterligne"/>
        <w:jc w:val="both"/>
        <w:rPr>
          <w:rFonts w:ascii="Arial" w:hAnsi="Arial" w:cs="Arial"/>
          <w:b w:val="0"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 xml:space="preserve">Le 28 février 1949, avertie </w:t>
      </w:r>
      <w:r>
        <w:rPr>
          <w:rFonts w:ascii="Arial" w:hAnsi="Arial" w:cs="Arial"/>
          <w:b w:val="0"/>
          <w:sz w:val="20"/>
          <w:szCs w:val="20"/>
        </w:rPr>
        <w:t xml:space="preserve">par des voisins soupçonneux, la </w:t>
      </w:r>
      <w:r w:rsidRPr="00256DA0">
        <w:rPr>
          <w:rFonts w:ascii="Arial" w:hAnsi="Arial" w:cs="Arial"/>
          <w:b w:val="0"/>
          <w:sz w:val="20"/>
          <w:szCs w:val="20"/>
        </w:rPr>
        <w:t>police se présente alors qu</w:t>
      </w:r>
      <w:r>
        <w:rPr>
          <w:rFonts w:ascii="Arial" w:hAnsi="Arial" w:cs="Arial"/>
          <w:b w:val="0"/>
          <w:sz w:val="20"/>
          <w:szCs w:val="20"/>
        </w:rPr>
        <w:t xml:space="preserve">e les deux amants reviennent du </w:t>
      </w:r>
      <w:r w:rsidRPr="00256DA0">
        <w:rPr>
          <w:rFonts w:ascii="Arial" w:hAnsi="Arial" w:cs="Arial"/>
          <w:b w:val="0"/>
          <w:sz w:val="20"/>
          <w:szCs w:val="20"/>
        </w:rPr>
        <w:t>cinéma. Les deux tombes</w:t>
      </w:r>
      <w:r>
        <w:rPr>
          <w:rFonts w:ascii="Arial" w:hAnsi="Arial" w:cs="Arial"/>
          <w:b w:val="0"/>
          <w:sz w:val="20"/>
          <w:szCs w:val="20"/>
        </w:rPr>
        <w:t xml:space="preserve"> dans la cave sont découvertes. </w:t>
      </w:r>
      <w:r w:rsidRPr="00256DA0">
        <w:rPr>
          <w:rFonts w:ascii="Arial" w:hAnsi="Arial" w:cs="Arial"/>
          <w:b w:val="0"/>
          <w:sz w:val="20"/>
          <w:szCs w:val="20"/>
        </w:rPr>
        <w:t>Arrêtés, Raymond et Mar</w:t>
      </w:r>
      <w:r>
        <w:rPr>
          <w:rFonts w:ascii="Arial" w:hAnsi="Arial" w:cs="Arial"/>
          <w:b w:val="0"/>
          <w:sz w:val="20"/>
          <w:szCs w:val="20"/>
        </w:rPr>
        <w:t xml:space="preserve">tha avouent, avec force détails </w:t>
      </w:r>
      <w:r w:rsidRPr="00256DA0">
        <w:rPr>
          <w:rFonts w:ascii="Arial" w:hAnsi="Arial" w:cs="Arial"/>
          <w:b w:val="0"/>
          <w:sz w:val="20"/>
          <w:szCs w:val="20"/>
        </w:rPr>
        <w:t>sordides. Leur con</w:t>
      </w:r>
      <w:r>
        <w:rPr>
          <w:rFonts w:ascii="Arial" w:hAnsi="Arial" w:cs="Arial"/>
          <w:b w:val="0"/>
          <w:sz w:val="20"/>
          <w:szCs w:val="20"/>
        </w:rPr>
        <w:t xml:space="preserve">fession compte 76 pages. Dès le </w:t>
      </w:r>
      <w:r w:rsidRPr="00256DA0">
        <w:rPr>
          <w:rFonts w:ascii="Arial" w:hAnsi="Arial" w:cs="Arial"/>
          <w:b w:val="0"/>
          <w:sz w:val="20"/>
          <w:szCs w:val="20"/>
        </w:rPr>
        <w:t>lendemain, l’histoire fai</w:t>
      </w:r>
      <w:r>
        <w:rPr>
          <w:rFonts w:ascii="Arial" w:hAnsi="Arial" w:cs="Arial"/>
          <w:b w:val="0"/>
          <w:sz w:val="20"/>
          <w:szCs w:val="20"/>
        </w:rPr>
        <w:t xml:space="preserve">t la une des quotidiens. Martha </w:t>
      </w:r>
      <w:r w:rsidRPr="00256DA0">
        <w:rPr>
          <w:rFonts w:ascii="Arial" w:hAnsi="Arial" w:cs="Arial"/>
          <w:b w:val="0"/>
          <w:sz w:val="20"/>
          <w:szCs w:val="20"/>
        </w:rPr>
        <w:t>fait figure de bouc-émi</w:t>
      </w:r>
      <w:r>
        <w:rPr>
          <w:rFonts w:ascii="Arial" w:hAnsi="Arial" w:cs="Arial"/>
          <w:b w:val="0"/>
          <w:sz w:val="20"/>
          <w:szCs w:val="20"/>
        </w:rPr>
        <w:t xml:space="preserve">ssaire. Son poids, son physique </w:t>
      </w:r>
      <w:r w:rsidRPr="00256DA0">
        <w:rPr>
          <w:rFonts w:ascii="Arial" w:hAnsi="Arial" w:cs="Arial"/>
          <w:b w:val="0"/>
          <w:sz w:val="20"/>
          <w:szCs w:val="20"/>
        </w:rPr>
        <w:t>peu avantageux sont mis en</w:t>
      </w:r>
      <w:r>
        <w:rPr>
          <w:rFonts w:ascii="Arial" w:hAnsi="Arial" w:cs="Arial"/>
          <w:b w:val="0"/>
          <w:sz w:val="20"/>
          <w:szCs w:val="20"/>
        </w:rPr>
        <w:t xml:space="preserve"> avant. Face à la médiatisation </w:t>
      </w:r>
      <w:r w:rsidRPr="00256DA0">
        <w:rPr>
          <w:rFonts w:ascii="Arial" w:hAnsi="Arial" w:cs="Arial"/>
          <w:b w:val="0"/>
          <w:sz w:val="20"/>
          <w:szCs w:val="20"/>
        </w:rPr>
        <w:t>de l’affaire, le gouverneur</w:t>
      </w:r>
      <w:r>
        <w:rPr>
          <w:rFonts w:ascii="Arial" w:hAnsi="Arial" w:cs="Arial"/>
          <w:b w:val="0"/>
          <w:sz w:val="20"/>
          <w:szCs w:val="20"/>
        </w:rPr>
        <w:t xml:space="preserve"> de l’État de New York persuade </w:t>
      </w:r>
      <w:r w:rsidRPr="00256DA0">
        <w:rPr>
          <w:rFonts w:ascii="Arial" w:hAnsi="Arial" w:cs="Arial"/>
          <w:b w:val="0"/>
          <w:sz w:val="20"/>
          <w:szCs w:val="20"/>
        </w:rPr>
        <w:t>l’État du Michigan d’ex</w:t>
      </w:r>
      <w:r>
        <w:rPr>
          <w:rFonts w:ascii="Arial" w:hAnsi="Arial" w:cs="Arial"/>
          <w:b w:val="0"/>
          <w:sz w:val="20"/>
          <w:szCs w:val="20"/>
        </w:rPr>
        <w:t xml:space="preserve">trader les amants criminels. La </w:t>
      </w:r>
      <w:r w:rsidRPr="00256DA0">
        <w:rPr>
          <w:rFonts w:ascii="Arial" w:hAnsi="Arial" w:cs="Arial"/>
          <w:b w:val="0"/>
          <w:sz w:val="20"/>
          <w:szCs w:val="20"/>
        </w:rPr>
        <w:t>conséquence est simpl</w:t>
      </w:r>
      <w:r>
        <w:rPr>
          <w:rFonts w:ascii="Arial" w:hAnsi="Arial" w:cs="Arial"/>
          <w:b w:val="0"/>
          <w:sz w:val="20"/>
          <w:szCs w:val="20"/>
        </w:rPr>
        <w:t xml:space="preserve">e : Raymond Fernandez et Martha </w:t>
      </w:r>
      <w:r w:rsidRPr="00256DA0">
        <w:rPr>
          <w:rFonts w:ascii="Arial" w:hAnsi="Arial" w:cs="Arial"/>
          <w:b w:val="0"/>
          <w:sz w:val="20"/>
          <w:szCs w:val="20"/>
        </w:rPr>
        <w:t>B</w:t>
      </w:r>
      <w:r>
        <w:rPr>
          <w:rFonts w:ascii="Arial" w:hAnsi="Arial" w:cs="Arial"/>
          <w:b w:val="0"/>
          <w:sz w:val="20"/>
          <w:szCs w:val="20"/>
        </w:rPr>
        <w:t>eck encourent la peine de mort.</w:t>
      </w:r>
    </w:p>
    <w:p w:rsidR="00FD7312" w:rsidRPr="00FD7312" w:rsidRDefault="00FD7312" w:rsidP="00FD7312">
      <w:pPr>
        <w:pStyle w:val="Sansinterligne"/>
        <w:jc w:val="both"/>
        <w:rPr>
          <w:rFonts w:ascii="Arial" w:hAnsi="Arial" w:cs="Arial"/>
          <w:b w:val="0"/>
          <w:sz w:val="8"/>
          <w:szCs w:val="8"/>
        </w:rPr>
      </w:pPr>
    </w:p>
    <w:p w:rsidR="00256DA0" w:rsidRDefault="00256DA0" w:rsidP="00FD7312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256DA0">
        <w:rPr>
          <w:rFonts w:ascii="Arial" w:hAnsi="Arial" w:cs="Arial"/>
          <w:b w:val="0"/>
          <w:sz w:val="20"/>
          <w:szCs w:val="20"/>
        </w:rPr>
        <w:t>Le 22 août 1949, au terme de plusieurs semaines de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256DA0">
        <w:rPr>
          <w:rFonts w:ascii="Arial" w:hAnsi="Arial" w:cs="Arial"/>
          <w:b w:val="0"/>
          <w:sz w:val="20"/>
          <w:szCs w:val="20"/>
        </w:rPr>
        <w:t>procès largement médiatisées, Raymond Fernandez et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256DA0">
        <w:rPr>
          <w:rFonts w:ascii="Arial" w:hAnsi="Arial" w:cs="Arial"/>
          <w:b w:val="0"/>
          <w:sz w:val="20"/>
          <w:szCs w:val="20"/>
        </w:rPr>
        <w:t>Martha Beck sont co</w:t>
      </w:r>
      <w:r>
        <w:rPr>
          <w:rFonts w:ascii="Arial" w:hAnsi="Arial" w:cs="Arial"/>
          <w:b w:val="0"/>
          <w:sz w:val="20"/>
          <w:szCs w:val="20"/>
        </w:rPr>
        <w:t xml:space="preserve">ndamnés à la chaise électrique. </w:t>
      </w:r>
      <w:r w:rsidRPr="00256DA0">
        <w:rPr>
          <w:rFonts w:ascii="Arial" w:hAnsi="Arial" w:cs="Arial"/>
          <w:b w:val="0"/>
          <w:sz w:val="20"/>
          <w:szCs w:val="20"/>
        </w:rPr>
        <w:t>Martha, exécutée après so</w:t>
      </w:r>
      <w:r>
        <w:rPr>
          <w:rFonts w:ascii="Arial" w:hAnsi="Arial" w:cs="Arial"/>
          <w:b w:val="0"/>
          <w:sz w:val="20"/>
          <w:szCs w:val="20"/>
        </w:rPr>
        <w:t xml:space="preserve">n amant, affronte son sort avec </w:t>
      </w:r>
      <w:r w:rsidRPr="00256DA0">
        <w:rPr>
          <w:rFonts w:ascii="Arial" w:hAnsi="Arial" w:cs="Arial"/>
          <w:b w:val="0"/>
          <w:sz w:val="20"/>
          <w:szCs w:val="20"/>
        </w:rPr>
        <w:t>assurance, défiant une de</w:t>
      </w:r>
      <w:r>
        <w:rPr>
          <w:rFonts w:ascii="Arial" w:hAnsi="Arial" w:cs="Arial"/>
          <w:b w:val="0"/>
          <w:sz w:val="20"/>
          <w:szCs w:val="20"/>
        </w:rPr>
        <w:t xml:space="preserve">rnière fois les normes sociales </w:t>
      </w:r>
      <w:r w:rsidRPr="00256DA0">
        <w:rPr>
          <w:rFonts w:ascii="Arial" w:hAnsi="Arial" w:cs="Arial"/>
          <w:b w:val="0"/>
          <w:sz w:val="20"/>
          <w:szCs w:val="20"/>
        </w:rPr>
        <w:t xml:space="preserve">en affirmant que personne ne peut comprendre </w:t>
      </w:r>
      <w:r>
        <w:rPr>
          <w:rFonts w:ascii="Arial" w:hAnsi="Arial" w:cs="Arial"/>
          <w:b w:val="0"/>
          <w:sz w:val="20"/>
          <w:szCs w:val="20"/>
        </w:rPr>
        <w:t xml:space="preserve">ce qui l’unit </w:t>
      </w:r>
      <w:r w:rsidRPr="00256DA0">
        <w:rPr>
          <w:rFonts w:ascii="Arial" w:hAnsi="Arial" w:cs="Arial"/>
          <w:b w:val="0"/>
          <w:sz w:val="20"/>
          <w:szCs w:val="20"/>
        </w:rPr>
        <w:t>à Raymond. Compte te</w:t>
      </w:r>
      <w:r>
        <w:rPr>
          <w:rFonts w:ascii="Arial" w:hAnsi="Arial" w:cs="Arial"/>
          <w:b w:val="0"/>
          <w:sz w:val="20"/>
          <w:szCs w:val="20"/>
        </w:rPr>
        <w:t xml:space="preserve">nu de sa corpulence, son agonie </w:t>
      </w:r>
      <w:r w:rsidRPr="00256DA0">
        <w:rPr>
          <w:rFonts w:ascii="Arial" w:hAnsi="Arial" w:cs="Arial"/>
          <w:b w:val="0"/>
          <w:sz w:val="20"/>
          <w:szCs w:val="20"/>
        </w:rPr>
        <w:t>dure plusieurs minutes. F</w:t>
      </w:r>
      <w:r>
        <w:rPr>
          <w:rFonts w:ascii="Arial" w:hAnsi="Arial" w:cs="Arial"/>
          <w:b w:val="0"/>
          <w:sz w:val="20"/>
          <w:szCs w:val="20"/>
        </w:rPr>
        <w:t xml:space="preserve">inal d’une passion mortelle qui </w:t>
      </w:r>
      <w:r w:rsidRPr="00256DA0">
        <w:rPr>
          <w:rFonts w:ascii="Arial" w:hAnsi="Arial" w:cs="Arial"/>
          <w:b w:val="0"/>
          <w:sz w:val="20"/>
          <w:szCs w:val="20"/>
        </w:rPr>
        <w:t>continue d’inspirer romanciers et cinéastes.</w:t>
      </w:r>
      <w:bookmarkStart w:id="0" w:name="_GoBack"/>
      <w:bookmarkEnd w:id="0"/>
    </w:p>
    <w:sectPr w:rsidR="00256DA0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90" w:rsidRDefault="00451290" w:rsidP="007827D8">
      <w:pPr>
        <w:spacing w:after="0" w:line="240" w:lineRule="auto"/>
      </w:pPr>
      <w:r>
        <w:separator/>
      </w:r>
    </w:p>
  </w:endnote>
  <w:endnote w:type="continuationSeparator" w:id="0">
    <w:p w:rsidR="00451290" w:rsidRDefault="00451290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A" w:rsidRPr="00EA59D1" w:rsidRDefault="00CF7E5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CF7E5A" w:rsidRPr="00D158C7" w:rsidRDefault="00CF7E5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CF7E5A" w:rsidRPr="00C94F50" w:rsidRDefault="00CF7E5A" w:rsidP="00677FA3">
    <w:pPr>
      <w:contextualSpacing/>
      <w:rPr>
        <w:rFonts w:ascii="Tw Cen MT" w:hAnsi="Tw Cen MT"/>
        <w:sz w:val="8"/>
        <w:szCs w:val="8"/>
      </w:rPr>
    </w:pPr>
  </w:p>
  <w:p w:rsidR="00CF7E5A" w:rsidRPr="001F79C5" w:rsidRDefault="00CF7E5A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A" w:rsidRPr="00251171" w:rsidRDefault="00CF7E5A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251171">
      <w:rPr>
        <w:rFonts w:ascii="Tw Cen MT" w:hAnsi="Tw Cen MT"/>
        <w:snapToGrid/>
        <w:sz w:val="20"/>
      </w:rPr>
      <w:t xml:space="preserve">WILD SIDE VIDEO </w:t>
    </w:r>
    <w:r w:rsidRPr="00251171">
      <w:rPr>
        <w:rFonts w:ascii="Tw Cen MT" w:hAnsi="Tw Cen MT"/>
        <w:b w:val="0"/>
        <w:snapToGrid/>
        <w:sz w:val="20"/>
      </w:rPr>
      <w:t xml:space="preserve">- </w:t>
    </w:r>
    <w:r w:rsidRPr="00251171">
      <w:rPr>
        <w:rFonts w:ascii="Tw Cen MT" w:hAnsi="Tw Cen MT"/>
        <w:b w:val="0"/>
        <w:sz w:val="20"/>
      </w:rPr>
      <w:t xml:space="preserve">[ SERVICE DE PRESSE: </w:t>
    </w:r>
    <w:r w:rsidR="0015338F" w:rsidRPr="00251171">
      <w:rPr>
        <w:rFonts w:ascii="Tw Cen MT" w:hAnsi="Tw Cen MT"/>
        <w:b w:val="0"/>
        <w:sz w:val="20"/>
      </w:rPr>
      <w:t>Benjamin GAESSLER &amp; Juliette ROCHE</w:t>
    </w:r>
    <w:r w:rsidRPr="00251171">
      <w:rPr>
        <w:rFonts w:ascii="Tw Cen MT" w:hAnsi="Tw Cen MT"/>
        <w:b w:val="0"/>
        <w:sz w:val="20"/>
      </w:rPr>
      <w:t xml:space="preserve"> ]</w:t>
    </w:r>
  </w:p>
  <w:p w:rsidR="00CF7E5A" w:rsidRPr="00D158C7" w:rsidRDefault="00CF7E5A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CF7E5A" w:rsidRDefault="00CF7E5A" w:rsidP="00677FA3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2698750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7" name="Image 17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8" name="Image 18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  <w:r w:rsidRPr="00D158C7">
      <w:rPr>
        <w:rFonts w:ascii="Tw Cen MT" w:hAnsi="Tw Cen MT"/>
        <w:sz w:val="20"/>
        <w:szCs w:val="20"/>
      </w:rPr>
      <w:t xml:space="preserve">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5A" w:rsidRPr="00580C43" w:rsidRDefault="00CF7E5A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90" w:rsidRDefault="00451290" w:rsidP="007827D8">
      <w:pPr>
        <w:spacing w:after="0" w:line="240" w:lineRule="auto"/>
      </w:pPr>
      <w:r>
        <w:separator/>
      </w:r>
    </w:p>
  </w:footnote>
  <w:footnote w:type="continuationSeparator" w:id="0">
    <w:p w:rsidR="00451290" w:rsidRDefault="00451290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01203"/>
    <w:rsid w:val="00017831"/>
    <w:rsid w:val="00030B5B"/>
    <w:rsid w:val="00035918"/>
    <w:rsid w:val="000451DE"/>
    <w:rsid w:val="00051F2C"/>
    <w:rsid w:val="00057F11"/>
    <w:rsid w:val="00061EA7"/>
    <w:rsid w:val="000738D4"/>
    <w:rsid w:val="0007576A"/>
    <w:rsid w:val="000A0A61"/>
    <w:rsid w:val="000A72E0"/>
    <w:rsid w:val="000C4CE0"/>
    <w:rsid w:val="000C5260"/>
    <w:rsid w:val="000D278C"/>
    <w:rsid w:val="000E1BDA"/>
    <w:rsid w:val="000E65B7"/>
    <w:rsid w:val="000F05BB"/>
    <w:rsid w:val="000F093E"/>
    <w:rsid w:val="000F1681"/>
    <w:rsid w:val="000F2575"/>
    <w:rsid w:val="000F5476"/>
    <w:rsid w:val="000F6FEA"/>
    <w:rsid w:val="000F7960"/>
    <w:rsid w:val="0010649F"/>
    <w:rsid w:val="001077E7"/>
    <w:rsid w:val="001115B2"/>
    <w:rsid w:val="001155CA"/>
    <w:rsid w:val="00122F48"/>
    <w:rsid w:val="00124E5B"/>
    <w:rsid w:val="00130D76"/>
    <w:rsid w:val="00133FC5"/>
    <w:rsid w:val="0013605C"/>
    <w:rsid w:val="00142207"/>
    <w:rsid w:val="00142B8D"/>
    <w:rsid w:val="0014416F"/>
    <w:rsid w:val="001527E2"/>
    <w:rsid w:val="0015338F"/>
    <w:rsid w:val="001571AF"/>
    <w:rsid w:val="0016708B"/>
    <w:rsid w:val="00187098"/>
    <w:rsid w:val="00187E3F"/>
    <w:rsid w:val="001919FB"/>
    <w:rsid w:val="00195817"/>
    <w:rsid w:val="00196D09"/>
    <w:rsid w:val="001A0118"/>
    <w:rsid w:val="001C52FC"/>
    <w:rsid w:val="001C5EEE"/>
    <w:rsid w:val="001C69CD"/>
    <w:rsid w:val="001F0E30"/>
    <w:rsid w:val="001F2213"/>
    <w:rsid w:val="001F56EE"/>
    <w:rsid w:val="001F7A73"/>
    <w:rsid w:val="0020322F"/>
    <w:rsid w:val="0020626D"/>
    <w:rsid w:val="00207BD2"/>
    <w:rsid w:val="0022696C"/>
    <w:rsid w:val="00230F51"/>
    <w:rsid w:val="00235981"/>
    <w:rsid w:val="00241E46"/>
    <w:rsid w:val="00246D43"/>
    <w:rsid w:val="0024747D"/>
    <w:rsid w:val="00251171"/>
    <w:rsid w:val="002535F4"/>
    <w:rsid w:val="00256DA0"/>
    <w:rsid w:val="00263659"/>
    <w:rsid w:val="0027164D"/>
    <w:rsid w:val="00273CA6"/>
    <w:rsid w:val="00276A09"/>
    <w:rsid w:val="00277417"/>
    <w:rsid w:val="00283864"/>
    <w:rsid w:val="00293BD1"/>
    <w:rsid w:val="002A2E55"/>
    <w:rsid w:val="002A392B"/>
    <w:rsid w:val="002A6EC4"/>
    <w:rsid w:val="002B016A"/>
    <w:rsid w:val="002B0D1D"/>
    <w:rsid w:val="002C35DB"/>
    <w:rsid w:val="002C4783"/>
    <w:rsid w:val="002C7800"/>
    <w:rsid w:val="002C7A6F"/>
    <w:rsid w:val="002D43AC"/>
    <w:rsid w:val="002D6700"/>
    <w:rsid w:val="002E3330"/>
    <w:rsid w:val="002F11AB"/>
    <w:rsid w:val="002F2030"/>
    <w:rsid w:val="00302C3E"/>
    <w:rsid w:val="00306DA0"/>
    <w:rsid w:val="003100A3"/>
    <w:rsid w:val="00311315"/>
    <w:rsid w:val="0031447D"/>
    <w:rsid w:val="00332BE2"/>
    <w:rsid w:val="003448C0"/>
    <w:rsid w:val="00345E37"/>
    <w:rsid w:val="00347FD3"/>
    <w:rsid w:val="003511E4"/>
    <w:rsid w:val="00353E2A"/>
    <w:rsid w:val="003639DF"/>
    <w:rsid w:val="00367BAC"/>
    <w:rsid w:val="00367D56"/>
    <w:rsid w:val="00370DBA"/>
    <w:rsid w:val="0037158A"/>
    <w:rsid w:val="003725FB"/>
    <w:rsid w:val="00387653"/>
    <w:rsid w:val="0039224A"/>
    <w:rsid w:val="003C6807"/>
    <w:rsid w:val="003D0277"/>
    <w:rsid w:val="003D65D8"/>
    <w:rsid w:val="003F3712"/>
    <w:rsid w:val="003F4911"/>
    <w:rsid w:val="004255F9"/>
    <w:rsid w:val="004258BA"/>
    <w:rsid w:val="00425FE0"/>
    <w:rsid w:val="00427378"/>
    <w:rsid w:val="00430957"/>
    <w:rsid w:val="004467A5"/>
    <w:rsid w:val="0045124B"/>
    <w:rsid w:val="00451290"/>
    <w:rsid w:val="00456396"/>
    <w:rsid w:val="0046176A"/>
    <w:rsid w:val="004739ED"/>
    <w:rsid w:val="00474514"/>
    <w:rsid w:val="00487CF2"/>
    <w:rsid w:val="00496D7B"/>
    <w:rsid w:val="004A68BC"/>
    <w:rsid w:val="004B3A00"/>
    <w:rsid w:val="004B3E7D"/>
    <w:rsid w:val="004C5109"/>
    <w:rsid w:val="004D042C"/>
    <w:rsid w:val="004D135C"/>
    <w:rsid w:val="004D6A5E"/>
    <w:rsid w:val="004F0703"/>
    <w:rsid w:val="00500C0B"/>
    <w:rsid w:val="00502889"/>
    <w:rsid w:val="0050393F"/>
    <w:rsid w:val="00510F47"/>
    <w:rsid w:val="005128EC"/>
    <w:rsid w:val="00515E8E"/>
    <w:rsid w:val="00533E5D"/>
    <w:rsid w:val="0053541E"/>
    <w:rsid w:val="00540FF7"/>
    <w:rsid w:val="005413A0"/>
    <w:rsid w:val="005547FC"/>
    <w:rsid w:val="0055673F"/>
    <w:rsid w:val="00562503"/>
    <w:rsid w:val="005641FD"/>
    <w:rsid w:val="00580CA7"/>
    <w:rsid w:val="005823EE"/>
    <w:rsid w:val="00583F19"/>
    <w:rsid w:val="00584204"/>
    <w:rsid w:val="005A4434"/>
    <w:rsid w:val="005A47FE"/>
    <w:rsid w:val="005A58A7"/>
    <w:rsid w:val="005B08EA"/>
    <w:rsid w:val="005B40C3"/>
    <w:rsid w:val="005B4C4A"/>
    <w:rsid w:val="005B5E33"/>
    <w:rsid w:val="005E12E6"/>
    <w:rsid w:val="005E788C"/>
    <w:rsid w:val="005F44DA"/>
    <w:rsid w:val="005F53C6"/>
    <w:rsid w:val="00601285"/>
    <w:rsid w:val="00601BB0"/>
    <w:rsid w:val="00603AC7"/>
    <w:rsid w:val="00605974"/>
    <w:rsid w:val="0062023A"/>
    <w:rsid w:val="00635D48"/>
    <w:rsid w:val="00636ABE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746E"/>
    <w:rsid w:val="006A0034"/>
    <w:rsid w:val="006A0CE2"/>
    <w:rsid w:val="006A5202"/>
    <w:rsid w:val="006B57CD"/>
    <w:rsid w:val="006B7E5A"/>
    <w:rsid w:val="006C4F5C"/>
    <w:rsid w:val="006E0AA4"/>
    <w:rsid w:val="006E3D9B"/>
    <w:rsid w:val="006E4D45"/>
    <w:rsid w:val="006F4167"/>
    <w:rsid w:val="006F5210"/>
    <w:rsid w:val="00701B12"/>
    <w:rsid w:val="00707FDA"/>
    <w:rsid w:val="007125F4"/>
    <w:rsid w:val="007158A1"/>
    <w:rsid w:val="007170A0"/>
    <w:rsid w:val="007250BB"/>
    <w:rsid w:val="00725814"/>
    <w:rsid w:val="007301CF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CF"/>
    <w:rsid w:val="007A5999"/>
    <w:rsid w:val="007B2053"/>
    <w:rsid w:val="007B63B9"/>
    <w:rsid w:val="007C1E0E"/>
    <w:rsid w:val="007C45F0"/>
    <w:rsid w:val="007C53BF"/>
    <w:rsid w:val="007D5A6F"/>
    <w:rsid w:val="007E315C"/>
    <w:rsid w:val="007E48B2"/>
    <w:rsid w:val="00804056"/>
    <w:rsid w:val="00805632"/>
    <w:rsid w:val="008070BC"/>
    <w:rsid w:val="00812BED"/>
    <w:rsid w:val="0082246F"/>
    <w:rsid w:val="008233D4"/>
    <w:rsid w:val="0083125C"/>
    <w:rsid w:val="00832109"/>
    <w:rsid w:val="00844219"/>
    <w:rsid w:val="008622D9"/>
    <w:rsid w:val="00862451"/>
    <w:rsid w:val="00876E5C"/>
    <w:rsid w:val="00883136"/>
    <w:rsid w:val="0089719C"/>
    <w:rsid w:val="008A2F37"/>
    <w:rsid w:val="008B29F6"/>
    <w:rsid w:val="008B4278"/>
    <w:rsid w:val="008B65F4"/>
    <w:rsid w:val="008B7291"/>
    <w:rsid w:val="008D47AA"/>
    <w:rsid w:val="008E2013"/>
    <w:rsid w:val="008E554B"/>
    <w:rsid w:val="008E699C"/>
    <w:rsid w:val="008E72C7"/>
    <w:rsid w:val="008E773A"/>
    <w:rsid w:val="008E7F5E"/>
    <w:rsid w:val="008F2092"/>
    <w:rsid w:val="00902BB2"/>
    <w:rsid w:val="0090363B"/>
    <w:rsid w:val="009145A4"/>
    <w:rsid w:val="00916A94"/>
    <w:rsid w:val="00921B98"/>
    <w:rsid w:val="00923471"/>
    <w:rsid w:val="00923936"/>
    <w:rsid w:val="00925F7B"/>
    <w:rsid w:val="00926BED"/>
    <w:rsid w:val="0094272D"/>
    <w:rsid w:val="00944D24"/>
    <w:rsid w:val="009473AC"/>
    <w:rsid w:val="00961007"/>
    <w:rsid w:val="0096173B"/>
    <w:rsid w:val="00967CC2"/>
    <w:rsid w:val="0097282A"/>
    <w:rsid w:val="00976619"/>
    <w:rsid w:val="0097699A"/>
    <w:rsid w:val="00982319"/>
    <w:rsid w:val="00990442"/>
    <w:rsid w:val="0099098F"/>
    <w:rsid w:val="0099202F"/>
    <w:rsid w:val="009A4073"/>
    <w:rsid w:val="009A45A0"/>
    <w:rsid w:val="009A47FF"/>
    <w:rsid w:val="009A787F"/>
    <w:rsid w:val="009B311C"/>
    <w:rsid w:val="009C5FF9"/>
    <w:rsid w:val="009C67B3"/>
    <w:rsid w:val="009C74CA"/>
    <w:rsid w:val="009D050A"/>
    <w:rsid w:val="009D22B8"/>
    <w:rsid w:val="009D38E7"/>
    <w:rsid w:val="009D701C"/>
    <w:rsid w:val="009E5164"/>
    <w:rsid w:val="009F11E6"/>
    <w:rsid w:val="009F6C3F"/>
    <w:rsid w:val="00A01BE5"/>
    <w:rsid w:val="00A12E48"/>
    <w:rsid w:val="00A14059"/>
    <w:rsid w:val="00A21914"/>
    <w:rsid w:val="00A311D9"/>
    <w:rsid w:val="00A416A3"/>
    <w:rsid w:val="00A42C14"/>
    <w:rsid w:val="00A46752"/>
    <w:rsid w:val="00A50A6E"/>
    <w:rsid w:val="00A52FF6"/>
    <w:rsid w:val="00A53996"/>
    <w:rsid w:val="00A5523C"/>
    <w:rsid w:val="00A56422"/>
    <w:rsid w:val="00A62DF3"/>
    <w:rsid w:val="00A753B9"/>
    <w:rsid w:val="00A7728E"/>
    <w:rsid w:val="00A81C97"/>
    <w:rsid w:val="00A84010"/>
    <w:rsid w:val="00A8535A"/>
    <w:rsid w:val="00A85B0A"/>
    <w:rsid w:val="00A9069C"/>
    <w:rsid w:val="00A92B65"/>
    <w:rsid w:val="00A9725C"/>
    <w:rsid w:val="00AA05B4"/>
    <w:rsid w:val="00AA0888"/>
    <w:rsid w:val="00AA108B"/>
    <w:rsid w:val="00AA5DD4"/>
    <w:rsid w:val="00AA7562"/>
    <w:rsid w:val="00AB2B7B"/>
    <w:rsid w:val="00AC3698"/>
    <w:rsid w:val="00AC6CA7"/>
    <w:rsid w:val="00AC7216"/>
    <w:rsid w:val="00AE6100"/>
    <w:rsid w:val="00AF04F6"/>
    <w:rsid w:val="00B026B1"/>
    <w:rsid w:val="00B123A4"/>
    <w:rsid w:val="00B1346B"/>
    <w:rsid w:val="00B13720"/>
    <w:rsid w:val="00B16A14"/>
    <w:rsid w:val="00B1712C"/>
    <w:rsid w:val="00B179D6"/>
    <w:rsid w:val="00B31BE4"/>
    <w:rsid w:val="00B33EC7"/>
    <w:rsid w:val="00B347C5"/>
    <w:rsid w:val="00B34E7C"/>
    <w:rsid w:val="00B404AC"/>
    <w:rsid w:val="00B455B9"/>
    <w:rsid w:val="00B5023C"/>
    <w:rsid w:val="00B54556"/>
    <w:rsid w:val="00B62ACA"/>
    <w:rsid w:val="00B71E66"/>
    <w:rsid w:val="00B7369B"/>
    <w:rsid w:val="00B74583"/>
    <w:rsid w:val="00B823B1"/>
    <w:rsid w:val="00B8260A"/>
    <w:rsid w:val="00B82AAD"/>
    <w:rsid w:val="00B86579"/>
    <w:rsid w:val="00B93B4F"/>
    <w:rsid w:val="00B93D69"/>
    <w:rsid w:val="00B97CBB"/>
    <w:rsid w:val="00BB21BC"/>
    <w:rsid w:val="00BB2AC5"/>
    <w:rsid w:val="00BB649C"/>
    <w:rsid w:val="00BC3380"/>
    <w:rsid w:val="00BC61B6"/>
    <w:rsid w:val="00BE66AA"/>
    <w:rsid w:val="00C025BA"/>
    <w:rsid w:val="00C078E4"/>
    <w:rsid w:val="00C1239F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66C89"/>
    <w:rsid w:val="00C723A5"/>
    <w:rsid w:val="00C85ABD"/>
    <w:rsid w:val="00C910E4"/>
    <w:rsid w:val="00C93E15"/>
    <w:rsid w:val="00C94180"/>
    <w:rsid w:val="00CA0C59"/>
    <w:rsid w:val="00CA2BB2"/>
    <w:rsid w:val="00CA72F1"/>
    <w:rsid w:val="00CB4B6C"/>
    <w:rsid w:val="00CB56F8"/>
    <w:rsid w:val="00CC4E0B"/>
    <w:rsid w:val="00CD3905"/>
    <w:rsid w:val="00CD4FE6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782"/>
    <w:rsid w:val="00D57DF3"/>
    <w:rsid w:val="00D6604F"/>
    <w:rsid w:val="00D66D31"/>
    <w:rsid w:val="00D70E12"/>
    <w:rsid w:val="00D75AD6"/>
    <w:rsid w:val="00D77591"/>
    <w:rsid w:val="00D84D4F"/>
    <w:rsid w:val="00D85BD5"/>
    <w:rsid w:val="00D878F8"/>
    <w:rsid w:val="00D9268C"/>
    <w:rsid w:val="00D94DFD"/>
    <w:rsid w:val="00DA6DC0"/>
    <w:rsid w:val="00DA76A3"/>
    <w:rsid w:val="00DB0286"/>
    <w:rsid w:val="00DC018B"/>
    <w:rsid w:val="00DD3E78"/>
    <w:rsid w:val="00DD5D45"/>
    <w:rsid w:val="00DD6394"/>
    <w:rsid w:val="00DE1238"/>
    <w:rsid w:val="00DE518C"/>
    <w:rsid w:val="00DF058B"/>
    <w:rsid w:val="00DF297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40840"/>
    <w:rsid w:val="00E4093B"/>
    <w:rsid w:val="00E43CAA"/>
    <w:rsid w:val="00E55BC2"/>
    <w:rsid w:val="00E80160"/>
    <w:rsid w:val="00E83D4A"/>
    <w:rsid w:val="00E85509"/>
    <w:rsid w:val="00E866BD"/>
    <w:rsid w:val="00E91426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E1FB4"/>
    <w:rsid w:val="00EE3E8D"/>
    <w:rsid w:val="00EF292E"/>
    <w:rsid w:val="00EF690D"/>
    <w:rsid w:val="00F001F1"/>
    <w:rsid w:val="00F05268"/>
    <w:rsid w:val="00F05F27"/>
    <w:rsid w:val="00F143D9"/>
    <w:rsid w:val="00F15D14"/>
    <w:rsid w:val="00F164CC"/>
    <w:rsid w:val="00F21F9C"/>
    <w:rsid w:val="00F25444"/>
    <w:rsid w:val="00F255EE"/>
    <w:rsid w:val="00F278E4"/>
    <w:rsid w:val="00F34AE6"/>
    <w:rsid w:val="00F405C5"/>
    <w:rsid w:val="00F42079"/>
    <w:rsid w:val="00F454E0"/>
    <w:rsid w:val="00F4630C"/>
    <w:rsid w:val="00F50C25"/>
    <w:rsid w:val="00F63C28"/>
    <w:rsid w:val="00F64697"/>
    <w:rsid w:val="00F6732D"/>
    <w:rsid w:val="00F678FC"/>
    <w:rsid w:val="00F802A3"/>
    <w:rsid w:val="00F93E76"/>
    <w:rsid w:val="00FA09ED"/>
    <w:rsid w:val="00FA1EB4"/>
    <w:rsid w:val="00FA7591"/>
    <w:rsid w:val="00FB6140"/>
    <w:rsid w:val="00FC74E1"/>
    <w:rsid w:val="00FD59FA"/>
    <w:rsid w:val="00FD7312"/>
    <w:rsid w:val="00FE26CD"/>
    <w:rsid w:val="00FE590F"/>
    <w:rsid w:val="00FF1218"/>
    <w:rsid w:val="00FF28D1"/>
    <w:rsid w:val="00FF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2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5DBFD-9F1D-4D13-B015-951C41EE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70</cp:revision>
  <cp:lastPrinted>2014-11-25T15:36:00Z</cp:lastPrinted>
  <dcterms:created xsi:type="dcterms:W3CDTF">2014-11-18T09:43:00Z</dcterms:created>
  <dcterms:modified xsi:type="dcterms:W3CDTF">2015-04-07T09:54:00Z</dcterms:modified>
</cp:coreProperties>
</file>